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A0" w:rsidRDefault="00C13840" w:rsidP="00515697">
      <w:pPr>
        <w:pStyle w:val="1"/>
      </w:pPr>
      <w:bookmarkStart w:id="0" w:name="_Toc60736117"/>
      <w:bookmarkStart w:id="1" w:name="_Toc60736135"/>
      <w:bookmarkStart w:id="2" w:name="_Toc60736174"/>
      <w:r>
        <w:rPr>
          <w:rFonts w:hint="eastAsia"/>
        </w:rPr>
        <w:t>舟</w:t>
      </w:r>
      <w:r>
        <w:t>山</w:t>
      </w:r>
      <w:r w:rsidR="009C06A0">
        <w:rPr>
          <w:rFonts w:hint="eastAsia"/>
        </w:rPr>
        <w:t>市建设工程消防设计审查工作指南</w:t>
      </w:r>
      <w:bookmarkEnd w:id="0"/>
      <w:bookmarkEnd w:id="1"/>
      <w:bookmarkEnd w:id="2"/>
    </w:p>
    <w:p w:rsidR="00C13840" w:rsidRPr="00C13840" w:rsidRDefault="00C13840" w:rsidP="00C13840">
      <w:pPr>
        <w:ind w:firstLineChars="900" w:firstLine="2880"/>
      </w:pPr>
      <w:r>
        <w:rPr>
          <w:rFonts w:hint="eastAsia"/>
        </w:rPr>
        <w:t>（</w:t>
      </w:r>
      <w:r>
        <w:t>征求意见稿）</w:t>
      </w:r>
    </w:p>
    <w:p w:rsidR="006F07B1" w:rsidRDefault="006F07B1" w:rsidP="009C06A0">
      <w:pPr>
        <w:ind w:firstLine="640"/>
        <w:jc w:val="center"/>
      </w:pPr>
    </w:p>
    <w:p w:rsidR="009C06A0" w:rsidRDefault="009C06A0" w:rsidP="00D652F5">
      <w:pPr>
        <w:pStyle w:val="2"/>
        <w:ind w:firstLineChars="1100" w:firstLine="3520"/>
        <w:jc w:val="both"/>
      </w:pPr>
      <w:bookmarkStart w:id="3" w:name="_Toc60736136"/>
      <w:bookmarkStart w:id="4" w:name="_Toc60736175"/>
      <w:r>
        <w:rPr>
          <w:rFonts w:hint="eastAsia"/>
        </w:rPr>
        <w:t>第一章</w:t>
      </w:r>
      <w:r w:rsidR="00904E8E">
        <w:rPr>
          <w:rFonts w:hint="eastAsia"/>
        </w:rPr>
        <w:t xml:space="preserve"> </w:t>
      </w:r>
      <w:r>
        <w:rPr>
          <w:rFonts w:hint="eastAsia"/>
        </w:rPr>
        <w:t>总则</w:t>
      </w:r>
      <w:bookmarkEnd w:id="3"/>
      <w:bookmarkEnd w:id="4"/>
    </w:p>
    <w:p w:rsidR="009C06A0" w:rsidRDefault="009C06A0" w:rsidP="009C06A0">
      <w:pPr>
        <w:ind w:firstLine="640"/>
      </w:pPr>
      <w:r>
        <w:rPr>
          <w:rFonts w:hint="eastAsia"/>
        </w:rPr>
        <w:t>第一条</w:t>
      </w:r>
      <w:r w:rsidR="00515697">
        <w:rPr>
          <w:rFonts w:hint="eastAsia"/>
        </w:rPr>
        <w:t xml:space="preserve"> </w:t>
      </w:r>
      <w:r>
        <w:rPr>
          <w:rFonts w:hint="eastAsia"/>
        </w:rPr>
        <w:t>为加强建设工程消防设计审查管理，落实建设工程消防设计责任，依据《中华人民共和国建筑法》、《中华人民共和国消防法》、《建设工程质量管理条例》、《建设工程消防设计审查验收管理暂行规定》（建设部令第</w:t>
      </w:r>
      <w:r>
        <w:rPr>
          <w:rFonts w:hint="eastAsia"/>
        </w:rPr>
        <w:t xml:space="preserve">51 </w:t>
      </w:r>
      <w:r>
        <w:rPr>
          <w:rFonts w:hint="eastAsia"/>
        </w:rPr>
        <w:t>号）、《建设工程消防设计审查验收工作细则》、《房屋建筑和市政基础设施工程施工图设计文件审查管理办法》（建设部令第</w:t>
      </w:r>
      <w:r>
        <w:rPr>
          <w:rFonts w:hint="eastAsia"/>
        </w:rPr>
        <w:t xml:space="preserve">13 </w:t>
      </w:r>
      <w:r>
        <w:rPr>
          <w:rFonts w:hint="eastAsia"/>
        </w:rPr>
        <w:t>号）、《浙江省房屋建筑和市政基础设施工程施工图设计文件审查管理实施细则》等法律、法规、规定，制定本指南。</w:t>
      </w:r>
    </w:p>
    <w:p w:rsidR="009C06A0" w:rsidRDefault="009C06A0" w:rsidP="009C06A0">
      <w:pPr>
        <w:ind w:firstLine="640"/>
      </w:pPr>
      <w:r>
        <w:rPr>
          <w:rFonts w:hint="eastAsia"/>
        </w:rPr>
        <w:t>第二条</w:t>
      </w:r>
      <w:r w:rsidR="00515697">
        <w:rPr>
          <w:rFonts w:hint="eastAsia"/>
        </w:rPr>
        <w:t xml:space="preserve"> </w:t>
      </w:r>
      <w:r>
        <w:rPr>
          <w:rFonts w:hint="eastAsia"/>
        </w:rPr>
        <w:t>本指南适用</w:t>
      </w:r>
      <w:r w:rsidR="00C13840">
        <w:rPr>
          <w:rFonts w:hint="eastAsia"/>
        </w:rPr>
        <w:t>于我市行政区域内的新建、扩建、改建（含室内外装饰装修、</w:t>
      </w:r>
      <w:r>
        <w:rPr>
          <w:rFonts w:hint="eastAsia"/>
        </w:rPr>
        <w:t>改变用途）等建设工程的消防设计、审查。</w:t>
      </w:r>
    </w:p>
    <w:p w:rsidR="009C06A0" w:rsidRDefault="009C06A0" w:rsidP="009C06A0">
      <w:pPr>
        <w:ind w:firstLine="640"/>
      </w:pPr>
      <w:r>
        <w:rPr>
          <w:rFonts w:hint="eastAsia"/>
        </w:rPr>
        <w:t>本指南不适用于住宅室内装饰装修、村民自建住宅、救灾（应急防疫）和非人员密集场所的临时性建筑的建设活动。</w:t>
      </w:r>
    </w:p>
    <w:p w:rsidR="009C06A0" w:rsidRDefault="009C06A0" w:rsidP="009C06A0">
      <w:pPr>
        <w:ind w:firstLine="640"/>
      </w:pPr>
      <w:r>
        <w:rPr>
          <w:rFonts w:hint="eastAsia"/>
        </w:rPr>
        <w:t>第三条</w:t>
      </w:r>
      <w:r w:rsidR="00515697">
        <w:rPr>
          <w:rFonts w:hint="eastAsia"/>
        </w:rPr>
        <w:t xml:space="preserve"> </w:t>
      </w:r>
      <w:r w:rsidR="00C13840">
        <w:rPr>
          <w:rFonts w:hint="eastAsia"/>
        </w:rPr>
        <w:t>舟</w:t>
      </w:r>
      <w:r w:rsidR="00C13840">
        <w:t>山</w:t>
      </w:r>
      <w:r w:rsidR="00C13840">
        <w:rPr>
          <w:rFonts w:hint="eastAsia"/>
        </w:rPr>
        <w:t>市住</w:t>
      </w:r>
      <w:r w:rsidR="00C13840">
        <w:t>建局</w:t>
      </w:r>
      <w:r w:rsidR="00C13840">
        <w:rPr>
          <w:rFonts w:hint="eastAsia"/>
        </w:rPr>
        <w:t>负责指导全市建设工程消防设计审查管理工作。各县（区）、</w:t>
      </w:r>
      <w:r w:rsidR="00C13840">
        <w:t>功能区</w:t>
      </w:r>
      <w:r w:rsidR="00C13840">
        <w:rPr>
          <w:rFonts w:hint="eastAsia"/>
        </w:rPr>
        <w:t>建</w:t>
      </w:r>
      <w:r w:rsidR="00C13840">
        <w:t>设管理</w:t>
      </w:r>
      <w:r>
        <w:rPr>
          <w:rFonts w:hint="eastAsia"/>
        </w:rPr>
        <w:t>部门依职责承担本行政区域内建设工程的消防设计审查管理工作。</w:t>
      </w:r>
    </w:p>
    <w:p w:rsidR="009C06A0" w:rsidRDefault="009C06A0" w:rsidP="009C06A0">
      <w:pPr>
        <w:ind w:firstLine="640"/>
      </w:pPr>
      <w:r>
        <w:rPr>
          <w:rFonts w:hint="eastAsia"/>
        </w:rPr>
        <w:t>第四条</w:t>
      </w:r>
      <w:r w:rsidR="00515697">
        <w:rPr>
          <w:rFonts w:hint="eastAsia"/>
        </w:rPr>
        <w:t xml:space="preserve"> </w:t>
      </w:r>
      <w:r w:rsidR="000330FC">
        <w:rPr>
          <w:rFonts w:hint="eastAsia"/>
        </w:rPr>
        <w:t>受</w:t>
      </w:r>
      <w:r w:rsidR="00C13840">
        <w:rPr>
          <w:rFonts w:hint="eastAsia"/>
        </w:rPr>
        <w:t>建设</w:t>
      </w:r>
      <w:r>
        <w:rPr>
          <w:rFonts w:hint="eastAsia"/>
        </w:rPr>
        <w:t>管</w:t>
      </w:r>
      <w:r w:rsidR="00C13840">
        <w:rPr>
          <w:rFonts w:hint="eastAsia"/>
        </w:rPr>
        <w:t>理</w:t>
      </w:r>
      <w:r>
        <w:rPr>
          <w:rFonts w:hint="eastAsia"/>
        </w:rPr>
        <w:t>部门的委托，施工图审</w:t>
      </w:r>
      <w:r w:rsidR="00C13840">
        <w:rPr>
          <w:rFonts w:hint="eastAsia"/>
        </w:rPr>
        <w:t>查机构负责特殊建设工程施工图的消防设计技术审查。建</w:t>
      </w:r>
      <w:r w:rsidR="00C13840">
        <w:t>设</w:t>
      </w:r>
      <w:r>
        <w:rPr>
          <w:rFonts w:hint="eastAsia"/>
        </w:rPr>
        <w:t>管</w:t>
      </w:r>
      <w:r w:rsidR="00C13840">
        <w:rPr>
          <w:rFonts w:hint="eastAsia"/>
        </w:rPr>
        <w:t>理</w:t>
      </w:r>
      <w:r>
        <w:rPr>
          <w:rFonts w:hint="eastAsia"/>
        </w:rPr>
        <w:t>部门负责出具特殊建设工程消防设计审查的行政许可。</w:t>
      </w:r>
    </w:p>
    <w:p w:rsidR="009C06A0" w:rsidRDefault="009C06A0" w:rsidP="009C06A0">
      <w:pPr>
        <w:ind w:firstLine="640"/>
      </w:pPr>
      <w:r>
        <w:rPr>
          <w:rFonts w:hint="eastAsia"/>
        </w:rPr>
        <w:lastRenderedPageBreak/>
        <w:t>第五条</w:t>
      </w:r>
      <w:r w:rsidR="00515697">
        <w:rPr>
          <w:rFonts w:hint="eastAsia"/>
        </w:rPr>
        <w:t xml:space="preserve"> </w:t>
      </w:r>
      <w:r>
        <w:rPr>
          <w:rFonts w:hint="eastAsia"/>
        </w:rPr>
        <w:t>建设工程的消防设计、消防设计审查应符合国家和我省现行工程建设消防技术标准及相关的规定。涉及房屋建筑和市政基础设施工程以外的其他行业（专业）要求的，尚应满足国家、行业（专业）相关规范、标准中关于防火、防爆等方面的要求。</w:t>
      </w:r>
    </w:p>
    <w:p w:rsidR="009C06A0" w:rsidRPr="00515697" w:rsidRDefault="009C06A0" w:rsidP="00515697">
      <w:pPr>
        <w:pStyle w:val="2"/>
      </w:pPr>
      <w:bookmarkStart w:id="5" w:name="_Toc60736137"/>
      <w:bookmarkStart w:id="6" w:name="_Toc60736176"/>
      <w:r w:rsidRPr="00515697">
        <w:rPr>
          <w:rFonts w:hint="eastAsia"/>
        </w:rPr>
        <w:t>第二章</w:t>
      </w:r>
      <w:r w:rsidR="00904E8E">
        <w:rPr>
          <w:rFonts w:hint="eastAsia"/>
        </w:rPr>
        <w:t xml:space="preserve"> </w:t>
      </w:r>
      <w:r w:rsidRPr="00515697">
        <w:rPr>
          <w:rFonts w:hint="eastAsia"/>
        </w:rPr>
        <w:t>审查范围</w:t>
      </w:r>
      <w:bookmarkEnd w:id="5"/>
      <w:bookmarkEnd w:id="6"/>
    </w:p>
    <w:p w:rsidR="009C06A0" w:rsidRDefault="00D652F5" w:rsidP="009C06A0">
      <w:pPr>
        <w:ind w:firstLine="640"/>
      </w:pPr>
      <w:r>
        <w:rPr>
          <w:rFonts w:hint="eastAsia"/>
        </w:rPr>
        <w:t>第六</w:t>
      </w:r>
      <w:r w:rsidR="009C06A0">
        <w:rPr>
          <w:rFonts w:hint="eastAsia"/>
        </w:rPr>
        <w:t>条</w:t>
      </w:r>
      <w:r w:rsidR="00515697">
        <w:rPr>
          <w:rFonts w:hint="eastAsia"/>
        </w:rPr>
        <w:t xml:space="preserve"> </w:t>
      </w:r>
      <w:r w:rsidR="009C06A0">
        <w:rPr>
          <w:rFonts w:hint="eastAsia"/>
        </w:rPr>
        <w:t>对具有下列情形之一的特</w:t>
      </w:r>
      <w:r w:rsidR="00C13840">
        <w:rPr>
          <w:rFonts w:hint="eastAsia"/>
        </w:rPr>
        <w:t>殊建设工程，建设单位应当向当</w:t>
      </w:r>
      <w:r w:rsidR="00C13840">
        <w:t>地建设管理</w:t>
      </w:r>
      <w:r w:rsidR="009C06A0">
        <w:rPr>
          <w:rFonts w:hint="eastAsia"/>
        </w:rPr>
        <w:t>部门申请消防设计审查：</w:t>
      </w:r>
    </w:p>
    <w:p w:rsidR="009C06A0" w:rsidRDefault="009C06A0" w:rsidP="009C06A0">
      <w:pPr>
        <w:ind w:firstLine="640"/>
      </w:pPr>
      <w:r>
        <w:rPr>
          <w:rFonts w:hint="eastAsia"/>
        </w:rPr>
        <w:t>（一）总建筑面积大于二万平方米的：体育场馆、会堂，公共展览馆、博物馆的展示厅；</w:t>
      </w:r>
    </w:p>
    <w:p w:rsidR="009C06A0" w:rsidRDefault="009C06A0" w:rsidP="009C06A0">
      <w:pPr>
        <w:ind w:firstLine="640"/>
      </w:pPr>
      <w:r>
        <w:rPr>
          <w:rFonts w:hint="eastAsia"/>
        </w:rPr>
        <w:t>（二）总建筑面积大于一万五千平方米的：民用机场航站楼、客运车站候车室、客运码头候船厅；</w:t>
      </w:r>
    </w:p>
    <w:p w:rsidR="009C06A0" w:rsidRDefault="009C06A0" w:rsidP="009C06A0">
      <w:pPr>
        <w:ind w:firstLine="640"/>
      </w:pPr>
      <w:r>
        <w:rPr>
          <w:rFonts w:hint="eastAsia"/>
        </w:rPr>
        <w:t>（三）总建筑面积大于一万平方米的：宾馆、饭店、商场、市场；</w:t>
      </w:r>
    </w:p>
    <w:p w:rsidR="009C06A0" w:rsidRDefault="009C06A0" w:rsidP="009C06A0">
      <w:pPr>
        <w:ind w:firstLine="640"/>
      </w:pPr>
      <w:r>
        <w:rPr>
          <w:rFonts w:hint="eastAsia"/>
        </w:rPr>
        <w:t>（四）总建筑面积大于二千五百平方米的：影剧院，公共图书馆的阅览室，营业性室内健身、休闲场馆，医院的门诊楼，大学的教学楼、图书馆、食堂，劳动密集型企业的生产加工车间，寺庙、教堂；</w:t>
      </w:r>
    </w:p>
    <w:p w:rsidR="009C06A0" w:rsidRDefault="009C06A0" w:rsidP="009C06A0">
      <w:pPr>
        <w:ind w:firstLine="640"/>
      </w:pPr>
      <w:r>
        <w:rPr>
          <w:rFonts w:hint="eastAsia"/>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rsidR="009C06A0" w:rsidRDefault="009C06A0" w:rsidP="009C06A0">
      <w:pPr>
        <w:ind w:firstLine="640"/>
      </w:pPr>
      <w:r>
        <w:rPr>
          <w:rFonts w:hint="eastAsia"/>
        </w:rPr>
        <w:lastRenderedPageBreak/>
        <w:t>（六）总建筑面积大于五百平方米的：歌舞厅、录像厅、放映厅、卡拉</w:t>
      </w:r>
      <w:r>
        <w:rPr>
          <w:rFonts w:hint="eastAsia"/>
        </w:rPr>
        <w:t>OK</w:t>
      </w:r>
      <w:r>
        <w:rPr>
          <w:rFonts w:hint="eastAsia"/>
        </w:rPr>
        <w:t>厅、夜总会、游艺厅、桑拿浴室、网吧、酒吧，具有娱乐功能的餐馆、茶馆、咖啡厅；</w:t>
      </w:r>
    </w:p>
    <w:p w:rsidR="009C06A0" w:rsidRDefault="009C06A0" w:rsidP="009C06A0">
      <w:pPr>
        <w:ind w:firstLine="640"/>
      </w:pPr>
      <w:r>
        <w:rPr>
          <w:rFonts w:hint="eastAsia"/>
        </w:rPr>
        <w:t>（七）国家工程建设消防技术标准规定的一类高层住宅建筑；</w:t>
      </w:r>
    </w:p>
    <w:p w:rsidR="009C06A0" w:rsidRDefault="009C06A0" w:rsidP="009C06A0">
      <w:pPr>
        <w:ind w:firstLine="640"/>
      </w:pPr>
      <w:r>
        <w:rPr>
          <w:rFonts w:hint="eastAsia"/>
        </w:rPr>
        <w:t>（八）城市轨道交通、隧道工程，大型发电、变配电工程；</w:t>
      </w:r>
    </w:p>
    <w:p w:rsidR="009C06A0" w:rsidRDefault="009C06A0" w:rsidP="009C06A0">
      <w:pPr>
        <w:ind w:firstLine="640"/>
      </w:pPr>
      <w:r>
        <w:rPr>
          <w:rFonts w:hint="eastAsia"/>
        </w:rPr>
        <w:t>（九）生产、储存、装卸易燃易爆危险物品的工厂、仓库和专用车站、码头，易燃易爆气体和液体的充装站、供应站、调压站；</w:t>
      </w:r>
    </w:p>
    <w:p w:rsidR="009C06A0" w:rsidRDefault="009C06A0" w:rsidP="009C06A0">
      <w:pPr>
        <w:ind w:firstLine="640"/>
      </w:pPr>
      <w:r>
        <w:rPr>
          <w:rFonts w:hint="eastAsia"/>
        </w:rPr>
        <w:t>（十）国家机关办公楼、电力调度楼、电信楼、邮政楼、防灾指挥调度楼、广播电视楼、档案楼；</w:t>
      </w:r>
    </w:p>
    <w:p w:rsidR="009C06A0" w:rsidRDefault="009C06A0" w:rsidP="009C06A0">
      <w:pPr>
        <w:ind w:firstLine="640"/>
      </w:pPr>
      <w:r>
        <w:rPr>
          <w:rFonts w:hint="eastAsia"/>
        </w:rPr>
        <w:t>（十一）设有本条第一项至第六项所列情形的建设工程；</w:t>
      </w:r>
    </w:p>
    <w:p w:rsidR="009C06A0" w:rsidRDefault="009C06A0" w:rsidP="009C06A0">
      <w:pPr>
        <w:ind w:firstLine="640"/>
      </w:pPr>
      <w:r>
        <w:rPr>
          <w:rFonts w:hint="eastAsia"/>
        </w:rPr>
        <w:t>（十二）本条第十项、第十一项规定以外的单体建筑面积大于四万平方米或者建筑高度超过五十米的公共建筑。</w:t>
      </w:r>
    </w:p>
    <w:p w:rsidR="009C06A0" w:rsidRDefault="009C06A0" w:rsidP="009C06A0">
      <w:pPr>
        <w:ind w:firstLine="640"/>
      </w:pPr>
      <w:r>
        <w:rPr>
          <w:rFonts w:hint="eastAsia"/>
        </w:rPr>
        <w:t>注：</w:t>
      </w:r>
    </w:p>
    <w:p w:rsidR="009C06A0" w:rsidRDefault="009C06A0" w:rsidP="009C06A0">
      <w:pPr>
        <w:ind w:firstLine="640"/>
      </w:pPr>
      <w:r>
        <w:rPr>
          <w:rFonts w:hint="eastAsia"/>
        </w:rPr>
        <w:t>1.</w:t>
      </w:r>
      <w:r>
        <w:rPr>
          <w:rFonts w:hint="eastAsia"/>
        </w:rPr>
        <w:t>本条规定的“总建筑面积”，是指同一次申报时，该条中同一项所列功能场所在同一单体建筑物内建筑面积的总和（含地下室）：</w:t>
      </w:r>
    </w:p>
    <w:p w:rsidR="009C06A0" w:rsidRDefault="009C06A0" w:rsidP="009C06A0">
      <w:pPr>
        <w:ind w:firstLine="640"/>
      </w:pPr>
      <w:r>
        <w:rPr>
          <w:rFonts w:hint="eastAsia"/>
        </w:rPr>
        <w:t>（</w:t>
      </w:r>
      <w:r>
        <w:rPr>
          <w:rFonts w:hint="eastAsia"/>
        </w:rPr>
        <w:t>1</w:t>
      </w:r>
      <w:r>
        <w:rPr>
          <w:rFonts w:hint="eastAsia"/>
        </w:rPr>
        <w:t>）设在同一单体建筑物内不同部位的多个功能场所属于本条规定的同一项的，其建筑面积应当叠加计算；</w:t>
      </w:r>
    </w:p>
    <w:p w:rsidR="009C06A0" w:rsidRDefault="009C06A0" w:rsidP="009C06A0">
      <w:pPr>
        <w:ind w:firstLine="640"/>
      </w:pPr>
      <w:r>
        <w:rPr>
          <w:rFonts w:hint="eastAsia"/>
        </w:rPr>
        <w:t>（</w:t>
      </w:r>
      <w:r>
        <w:rPr>
          <w:rFonts w:hint="eastAsia"/>
        </w:rPr>
        <w:t>2</w:t>
      </w:r>
      <w:r>
        <w:rPr>
          <w:rFonts w:hint="eastAsia"/>
        </w:rPr>
        <w:t>）设在同一单体建筑物内不同部位的多个功能场所属于本条规定的同一项，但属于两个及以上不同的建设单位，且场所之间采用</w:t>
      </w:r>
      <w:proofErr w:type="gramStart"/>
      <w:r>
        <w:rPr>
          <w:rFonts w:hint="eastAsia"/>
        </w:rPr>
        <w:t>不</w:t>
      </w:r>
      <w:proofErr w:type="gramEnd"/>
      <w:r>
        <w:rPr>
          <w:rFonts w:hint="eastAsia"/>
        </w:rPr>
        <w:t>开设门窗洞口的防火墙、耐火极限不低于</w:t>
      </w:r>
      <w:r>
        <w:rPr>
          <w:rFonts w:hint="eastAsia"/>
        </w:rPr>
        <w:t xml:space="preserve">2.0 </w:t>
      </w:r>
      <w:r>
        <w:rPr>
          <w:rFonts w:hint="eastAsia"/>
        </w:rPr>
        <w:t>小时的</w:t>
      </w:r>
      <w:r>
        <w:rPr>
          <w:rFonts w:hint="eastAsia"/>
        </w:rPr>
        <w:lastRenderedPageBreak/>
        <w:t>楼板分隔并具备独立疏散条件的，其建筑面积可不叠加计算；</w:t>
      </w:r>
    </w:p>
    <w:p w:rsidR="009C06A0" w:rsidRDefault="009C06A0" w:rsidP="009C06A0">
      <w:pPr>
        <w:ind w:firstLine="640"/>
      </w:pPr>
      <w:r>
        <w:rPr>
          <w:rFonts w:hint="eastAsia"/>
        </w:rPr>
        <w:t>（</w:t>
      </w:r>
      <w:r>
        <w:rPr>
          <w:rFonts w:hint="eastAsia"/>
        </w:rPr>
        <w:t>3</w:t>
      </w:r>
      <w:r>
        <w:rPr>
          <w:rFonts w:hint="eastAsia"/>
        </w:rPr>
        <w:t>）同一单体建筑物内的多个功能场所分属本条规定的不同项的，其建筑面积可不叠加计算；</w:t>
      </w:r>
    </w:p>
    <w:p w:rsidR="009C06A0" w:rsidRDefault="009C06A0" w:rsidP="009C06A0">
      <w:pPr>
        <w:ind w:firstLine="640"/>
      </w:pPr>
      <w:r>
        <w:rPr>
          <w:rFonts w:hint="eastAsia"/>
        </w:rPr>
        <w:t>（</w:t>
      </w:r>
      <w:r>
        <w:rPr>
          <w:rFonts w:hint="eastAsia"/>
        </w:rPr>
        <w:t>4</w:t>
      </w:r>
      <w:r>
        <w:rPr>
          <w:rFonts w:hint="eastAsia"/>
        </w:rPr>
        <w:t>）本条规定的同一项功能场所分布在不同单体建筑物内的，不同单体的建筑面积可不叠加计算。</w:t>
      </w:r>
    </w:p>
    <w:p w:rsidR="009C06A0" w:rsidRDefault="009C06A0" w:rsidP="009C06A0">
      <w:pPr>
        <w:ind w:firstLine="640"/>
      </w:pPr>
      <w:r>
        <w:rPr>
          <w:rFonts w:hint="eastAsia"/>
        </w:rPr>
        <w:t>2.</w:t>
      </w:r>
      <w:r>
        <w:rPr>
          <w:rFonts w:hint="eastAsia"/>
        </w:rPr>
        <w:t>建设工程在验收（备案）合格后进行扩建时，其“总建筑面积”应按照扩建后整体建设工程的建筑面积、规模计算。</w:t>
      </w:r>
    </w:p>
    <w:p w:rsidR="009C06A0" w:rsidRDefault="009C06A0" w:rsidP="009C06A0">
      <w:pPr>
        <w:ind w:firstLine="640"/>
      </w:pPr>
      <w:r>
        <w:rPr>
          <w:rFonts w:hint="eastAsia"/>
        </w:rPr>
        <w:t>3.</w:t>
      </w:r>
      <w:r>
        <w:rPr>
          <w:rFonts w:hint="eastAsia"/>
        </w:rPr>
        <w:t>建设工程在验收（备案）合格后，其局部场所进行改建（</w:t>
      </w:r>
      <w:proofErr w:type="gramStart"/>
      <w:r>
        <w:rPr>
          <w:rFonts w:hint="eastAsia"/>
        </w:rPr>
        <w:t>含内装修</w:t>
      </w:r>
      <w:proofErr w:type="gramEnd"/>
      <w:r>
        <w:rPr>
          <w:rFonts w:hint="eastAsia"/>
        </w:rPr>
        <w:t>、用途改变）时，其“总建筑面积”应按照该局部场所的建筑面积、规模计算。</w:t>
      </w:r>
    </w:p>
    <w:p w:rsidR="009C06A0" w:rsidRDefault="009C06A0" w:rsidP="009C06A0">
      <w:pPr>
        <w:ind w:firstLine="640"/>
      </w:pPr>
      <w:r>
        <w:rPr>
          <w:rFonts w:hint="eastAsia"/>
        </w:rPr>
        <w:t>4.</w:t>
      </w:r>
      <w:r>
        <w:rPr>
          <w:rFonts w:hint="eastAsia"/>
        </w:rPr>
        <w:t>第（五）条所列的“养老院”，即《建筑设计防火规范》中的“老年人照料设施”。</w:t>
      </w:r>
    </w:p>
    <w:p w:rsidR="009C06A0" w:rsidRDefault="009C06A0" w:rsidP="009C06A0">
      <w:pPr>
        <w:ind w:firstLine="640"/>
      </w:pPr>
      <w:r>
        <w:rPr>
          <w:rFonts w:hint="eastAsia"/>
        </w:rPr>
        <w:t>5.</w:t>
      </w:r>
      <w:r>
        <w:rPr>
          <w:rFonts w:hint="eastAsia"/>
        </w:rPr>
        <w:t>第（六）条所列的“录像厅”，不包括电影院、剧院。</w:t>
      </w:r>
    </w:p>
    <w:p w:rsidR="009C06A0" w:rsidRDefault="009C06A0" w:rsidP="009C06A0">
      <w:pPr>
        <w:ind w:firstLine="640"/>
      </w:pPr>
      <w:r>
        <w:rPr>
          <w:rFonts w:hint="eastAsia"/>
        </w:rPr>
        <w:t>6.</w:t>
      </w:r>
      <w:r>
        <w:rPr>
          <w:rFonts w:hint="eastAsia"/>
        </w:rPr>
        <w:t>第（八）条所列的“大型变配电工程”，是指电压等级</w:t>
      </w:r>
      <w:r>
        <w:rPr>
          <w:rFonts w:hint="eastAsia"/>
        </w:rPr>
        <w:t xml:space="preserve">220kV </w:t>
      </w:r>
      <w:r>
        <w:rPr>
          <w:rFonts w:hint="eastAsia"/>
        </w:rPr>
        <w:t>及以上的变电站</w:t>
      </w:r>
      <w:r>
        <w:rPr>
          <w:rFonts w:hint="eastAsia"/>
        </w:rPr>
        <w:t>,</w:t>
      </w:r>
      <w:r>
        <w:rPr>
          <w:rFonts w:hint="eastAsia"/>
        </w:rPr>
        <w:t>以及与其</w:t>
      </w:r>
      <w:proofErr w:type="gramStart"/>
      <w:r>
        <w:rPr>
          <w:rFonts w:hint="eastAsia"/>
        </w:rPr>
        <w:t>他建筑</w:t>
      </w:r>
      <w:proofErr w:type="gramEnd"/>
      <w:r>
        <w:rPr>
          <w:rFonts w:hint="eastAsia"/>
        </w:rPr>
        <w:t>组合建造的</w:t>
      </w:r>
      <w:r>
        <w:rPr>
          <w:rFonts w:hint="eastAsia"/>
        </w:rPr>
        <w:t xml:space="preserve">110kV </w:t>
      </w:r>
      <w:r>
        <w:rPr>
          <w:rFonts w:hint="eastAsia"/>
        </w:rPr>
        <w:t>变电站。</w:t>
      </w:r>
    </w:p>
    <w:p w:rsidR="009C06A0" w:rsidRDefault="009C06A0" w:rsidP="009C06A0">
      <w:pPr>
        <w:ind w:firstLine="640"/>
      </w:pPr>
      <w:r>
        <w:rPr>
          <w:rFonts w:hint="eastAsia"/>
        </w:rPr>
        <w:t>7.</w:t>
      </w:r>
      <w:r>
        <w:rPr>
          <w:rFonts w:hint="eastAsia"/>
        </w:rPr>
        <w:t>第（十二）条所列的“公共建筑”，包括住宅与其他使用功能建筑的组合建筑。</w:t>
      </w:r>
    </w:p>
    <w:p w:rsidR="009C06A0" w:rsidRDefault="00D652F5" w:rsidP="009C06A0">
      <w:pPr>
        <w:ind w:firstLine="640"/>
      </w:pPr>
      <w:r>
        <w:rPr>
          <w:rFonts w:hint="eastAsia"/>
        </w:rPr>
        <w:t>第七</w:t>
      </w:r>
      <w:r w:rsidR="009C06A0">
        <w:rPr>
          <w:rFonts w:hint="eastAsia"/>
        </w:rPr>
        <w:t>条</w:t>
      </w:r>
      <w:r w:rsidR="00515697">
        <w:rPr>
          <w:rFonts w:hint="eastAsia"/>
        </w:rPr>
        <w:t xml:space="preserve"> </w:t>
      </w:r>
      <w:r w:rsidR="009C06A0">
        <w:rPr>
          <w:rFonts w:hint="eastAsia"/>
        </w:rPr>
        <w:t>按规定需进行施工图审查的其他建设工程，应对其消防安全性进行审查。</w:t>
      </w:r>
    </w:p>
    <w:p w:rsidR="009C06A0" w:rsidRDefault="009C06A0" w:rsidP="00515697">
      <w:pPr>
        <w:pStyle w:val="2"/>
      </w:pPr>
      <w:bookmarkStart w:id="7" w:name="_Toc60736138"/>
      <w:bookmarkStart w:id="8" w:name="_Toc60736177"/>
      <w:r>
        <w:rPr>
          <w:rFonts w:hint="eastAsia"/>
        </w:rPr>
        <w:t>第三章</w:t>
      </w:r>
      <w:r w:rsidR="00515697">
        <w:rPr>
          <w:rFonts w:hint="eastAsia"/>
        </w:rPr>
        <w:t xml:space="preserve"> </w:t>
      </w:r>
      <w:r>
        <w:rPr>
          <w:rFonts w:hint="eastAsia"/>
        </w:rPr>
        <w:t>审查工作程序</w:t>
      </w:r>
      <w:bookmarkEnd w:id="7"/>
      <w:bookmarkEnd w:id="8"/>
    </w:p>
    <w:p w:rsidR="006F07B1" w:rsidRDefault="00D652F5" w:rsidP="009C06A0">
      <w:pPr>
        <w:ind w:firstLine="640"/>
      </w:pPr>
      <w:r>
        <w:rPr>
          <w:rFonts w:hint="eastAsia"/>
        </w:rPr>
        <w:t>第八</w:t>
      </w:r>
      <w:r w:rsidR="009C06A0">
        <w:rPr>
          <w:rFonts w:hint="eastAsia"/>
        </w:rPr>
        <w:t>条</w:t>
      </w:r>
      <w:r w:rsidR="00515697">
        <w:rPr>
          <w:rFonts w:hint="eastAsia"/>
        </w:rPr>
        <w:t xml:space="preserve"> </w:t>
      </w:r>
      <w:r w:rsidR="009C06A0">
        <w:rPr>
          <w:rFonts w:hint="eastAsia"/>
        </w:rPr>
        <w:t>施工图审查机构应当按规定对特殊建设工程利用全省施工图联审系统进行施工</w:t>
      </w:r>
      <w:r w:rsidR="00C13840">
        <w:rPr>
          <w:rFonts w:hint="eastAsia"/>
        </w:rPr>
        <w:t>图消防设计技术审查，如实记录审查</w:t>
      </w:r>
      <w:r w:rsidR="00C13840">
        <w:rPr>
          <w:rFonts w:hint="eastAsia"/>
        </w:rPr>
        <w:lastRenderedPageBreak/>
        <w:t>情况，并及时向建</w:t>
      </w:r>
      <w:r w:rsidR="00C13840">
        <w:t>设管理</w:t>
      </w:r>
      <w:r w:rsidR="009C06A0">
        <w:rPr>
          <w:rFonts w:hint="eastAsia"/>
        </w:rPr>
        <w:t>部门上报审查情况。</w:t>
      </w:r>
    </w:p>
    <w:p w:rsidR="006F07B1" w:rsidRDefault="00D652F5" w:rsidP="009C06A0">
      <w:pPr>
        <w:ind w:firstLine="640"/>
      </w:pPr>
      <w:r>
        <w:rPr>
          <w:rFonts w:hint="eastAsia"/>
        </w:rPr>
        <w:t>第九</w:t>
      </w:r>
      <w:r w:rsidR="009C06A0">
        <w:rPr>
          <w:rFonts w:hint="eastAsia"/>
        </w:rPr>
        <w:t>条</w:t>
      </w:r>
      <w:r w:rsidR="00515697">
        <w:rPr>
          <w:rFonts w:hint="eastAsia"/>
        </w:rPr>
        <w:t xml:space="preserve"> </w:t>
      </w:r>
      <w:r w:rsidR="009C06A0">
        <w:rPr>
          <w:rFonts w:hint="eastAsia"/>
        </w:rPr>
        <w:t>受理施工图消防设计技术审查之前，施工图审查机构应当依据工程建设法律法规和国家、省、市有关规定，对申请材料是否符合以下规定进行检查。符合的，予以正式受理；不符合的，应告知需要补正的内容：</w:t>
      </w:r>
    </w:p>
    <w:p w:rsidR="006F07B1" w:rsidRDefault="009C06A0" w:rsidP="009C06A0">
      <w:pPr>
        <w:ind w:firstLine="640"/>
      </w:pPr>
      <w:r>
        <w:rPr>
          <w:rFonts w:hint="eastAsia"/>
        </w:rPr>
        <w:t>（一）设计单位具备相应的资质文件真实、有效；</w:t>
      </w:r>
    </w:p>
    <w:p w:rsidR="006F07B1" w:rsidRDefault="009C06A0" w:rsidP="009C06A0">
      <w:pPr>
        <w:ind w:firstLine="640"/>
      </w:pPr>
      <w:r>
        <w:rPr>
          <w:rFonts w:hint="eastAsia"/>
        </w:rPr>
        <w:t>（二）设计人员具有相应专业技术能力的信息真实、有效；</w:t>
      </w:r>
    </w:p>
    <w:p w:rsidR="006F07B1" w:rsidRDefault="009C06A0" w:rsidP="009C06A0">
      <w:pPr>
        <w:ind w:firstLine="640"/>
      </w:pPr>
      <w:r>
        <w:rPr>
          <w:rFonts w:hint="eastAsia"/>
        </w:rPr>
        <w:t>（三）消防设计文件内容齐全、完整，编制符合《建设工程设计文件编制深度规定》及</w:t>
      </w:r>
      <w:r w:rsidR="000330FC">
        <w:rPr>
          <w:rFonts w:hint="eastAsia"/>
        </w:rPr>
        <w:t>《建设工程消防设计审查验收工作细则》的相关要求（具有本指南第十四</w:t>
      </w:r>
      <w:r>
        <w:rPr>
          <w:rFonts w:hint="eastAsia"/>
        </w:rPr>
        <w:t>条情形之一的特殊建设工程，提交的特殊消防设计技术资料内容齐全、完整）；</w:t>
      </w:r>
    </w:p>
    <w:p w:rsidR="006F07B1" w:rsidRDefault="009C06A0" w:rsidP="009C06A0">
      <w:pPr>
        <w:ind w:firstLine="640"/>
      </w:pPr>
      <w:r>
        <w:rPr>
          <w:rFonts w:hint="eastAsia"/>
        </w:rPr>
        <w:t>（四）依法需要办理建设工程规划许可的，应当提交建筑工程规划许可文件，不需办理建设工程规划许可的，应说明理由；</w:t>
      </w:r>
    </w:p>
    <w:p w:rsidR="006F07B1" w:rsidRDefault="009C06A0" w:rsidP="009C06A0">
      <w:pPr>
        <w:ind w:firstLine="640"/>
      </w:pPr>
      <w:r>
        <w:rPr>
          <w:rFonts w:hint="eastAsia"/>
        </w:rPr>
        <w:t>（五）</w:t>
      </w:r>
      <w:r w:rsidRPr="00382E27">
        <w:rPr>
          <w:rFonts w:hint="eastAsia"/>
        </w:rPr>
        <w:t>依法需要批准的临时性建筑，应当提交批准文件；</w:t>
      </w:r>
    </w:p>
    <w:p w:rsidR="006F07B1" w:rsidRDefault="009C06A0" w:rsidP="009C06A0">
      <w:pPr>
        <w:ind w:firstLine="640"/>
      </w:pPr>
      <w:r>
        <w:rPr>
          <w:rFonts w:hint="eastAsia"/>
        </w:rPr>
        <w:t>（六）改建工程应当提交所在建筑房屋权属证书，无法提供房屋权属证书的可提交消防验收意见书或竣工验收消防备案凭证（验收备案情况登记表）等替代证明文件。</w:t>
      </w:r>
    </w:p>
    <w:p w:rsidR="006F07B1" w:rsidRDefault="00D652F5" w:rsidP="009C06A0">
      <w:pPr>
        <w:ind w:firstLine="640"/>
      </w:pPr>
      <w:r>
        <w:rPr>
          <w:rFonts w:hint="eastAsia"/>
        </w:rPr>
        <w:t>第十</w:t>
      </w:r>
      <w:r w:rsidR="009C06A0">
        <w:rPr>
          <w:rFonts w:hint="eastAsia"/>
        </w:rPr>
        <w:t>条</w:t>
      </w:r>
      <w:r w:rsidR="00515697">
        <w:rPr>
          <w:rFonts w:hint="eastAsia"/>
        </w:rPr>
        <w:t xml:space="preserve"> </w:t>
      </w:r>
      <w:r w:rsidR="009C06A0">
        <w:rPr>
          <w:rFonts w:hint="eastAsia"/>
        </w:rPr>
        <w:t>其他建设工程的消防安全性审查，也应结合施工图审查一并进行。</w:t>
      </w:r>
    </w:p>
    <w:p w:rsidR="006F07B1" w:rsidRDefault="00D652F5" w:rsidP="009C06A0">
      <w:pPr>
        <w:ind w:firstLine="640"/>
      </w:pPr>
      <w:r>
        <w:rPr>
          <w:rFonts w:hint="eastAsia"/>
        </w:rPr>
        <w:t>第十一</w:t>
      </w:r>
      <w:r w:rsidR="009C06A0">
        <w:rPr>
          <w:rFonts w:hint="eastAsia"/>
        </w:rPr>
        <w:t>条</w:t>
      </w:r>
      <w:r w:rsidR="00515697">
        <w:rPr>
          <w:rFonts w:hint="eastAsia"/>
        </w:rPr>
        <w:t xml:space="preserve"> </w:t>
      </w:r>
      <w:r w:rsidR="009C06A0">
        <w:rPr>
          <w:rFonts w:hint="eastAsia"/>
        </w:rPr>
        <w:t>施工图消防设计技术审查合格的特殊建设工程，施工图审查机构应当在施工图联审系统上向建设单位出具《建设工程施工图设计文件消防技术审查意见书》（合格，附件表</w:t>
      </w:r>
      <w:r w:rsidR="009C06A0">
        <w:rPr>
          <w:rFonts w:hint="eastAsia"/>
        </w:rPr>
        <w:t>A.0</w:t>
      </w:r>
      <w:r w:rsidR="009C06A0">
        <w:rPr>
          <w:rFonts w:hint="eastAsia"/>
        </w:rPr>
        <w:t>，</w:t>
      </w:r>
      <w:r w:rsidR="009C06A0">
        <w:rPr>
          <w:rFonts w:hint="eastAsia"/>
        </w:rPr>
        <w:lastRenderedPageBreak/>
        <w:t>下同）和《建设工程消防设计技术审查要点记录（含汇总）表》（附件表</w:t>
      </w:r>
      <w:r w:rsidR="009C06A0">
        <w:rPr>
          <w:rFonts w:hint="eastAsia"/>
        </w:rPr>
        <w:t>A.1</w:t>
      </w:r>
      <w:r w:rsidR="009C06A0">
        <w:rPr>
          <w:rFonts w:hint="eastAsia"/>
        </w:rPr>
        <w:t>，</w:t>
      </w:r>
      <w:r w:rsidR="009C06A0">
        <w:rPr>
          <w:rFonts w:hint="eastAsia"/>
        </w:rPr>
        <w:t>A.2</w:t>
      </w:r>
      <w:r w:rsidR="009C06A0">
        <w:rPr>
          <w:rFonts w:hint="eastAsia"/>
        </w:rPr>
        <w:t>，下同），并加盖审查机构公章；审查不合格的，施工图审查机构应当向建设单位出具《建设工程施工图设计文件消防技术审查意见书》（不合格）和《建设工程消防设计技术审查要点记录（含汇总）表》，明确告知违反现行（或适用）消防法规、国家工程建设消防技术标准和规范性文</w:t>
      </w:r>
      <w:r>
        <w:rPr>
          <w:rFonts w:hint="eastAsia"/>
        </w:rPr>
        <w:t>件的具体问题，同时通过信息平台同步将审查情况报送建</w:t>
      </w:r>
      <w:r>
        <w:t>设</w:t>
      </w:r>
      <w:r w:rsidR="009C06A0">
        <w:rPr>
          <w:rFonts w:hint="eastAsia"/>
        </w:rPr>
        <w:t>管</w:t>
      </w:r>
      <w:r>
        <w:rPr>
          <w:rFonts w:hint="eastAsia"/>
        </w:rPr>
        <w:t>理</w:t>
      </w:r>
      <w:r w:rsidR="009C06A0">
        <w:rPr>
          <w:rFonts w:hint="eastAsia"/>
        </w:rPr>
        <w:t>部门。</w:t>
      </w:r>
    </w:p>
    <w:p w:rsidR="006F07B1" w:rsidRDefault="009C06A0" w:rsidP="009C06A0">
      <w:pPr>
        <w:ind w:firstLine="640"/>
      </w:pPr>
      <w:r>
        <w:rPr>
          <w:rFonts w:hint="eastAsia"/>
        </w:rPr>
        <w:t>施工图设计技术审查合格的其他建设工程，施工图审查机构应当在施工图联审系统上向建设单位出具《建设工程施工图设计文件消防技术审查意见书》（合格），并加盖审查机构公章；审查不合格的，施工图审查机构应当向建设单位出具《建设工程施工图设计文件消防技术审查意见书》（不合格），明确告知违反现行（或适用）消防法规、国家工程建设消防技术标准和规范性文件的具体问题。同时通过信息平台同步将审查情况抄送住房和城乡建设主管部门。</w:t>
      </w:r>
    </w:p>
    <w:p w:rsidR="006F07B1" w:rsidRDefault="00D652F5" w:rsidP="009C06A0">
      <w:pPr>
        <w:ind w:firstLine="640"/>
      </w:pPr>
      <w:r>
        <w:rPr>
          <w:rFonts w:hint="eastAsia"/>
        </w:rPr>
        <w:t>第十二</w:t>
      </w:r>
      <w:r w:rsidR="009C06A0">
        <w:rPr>
          <w:rFonts w:hint="eastAsia"/>
        </w:rPr>
        <w:t>条</w:t>
      </w:r>
      <w:r w:rsidR="00515697">
        <w:rPr>
          <w:rFonts w:hint="eastAsia"/>
        </w:rPr>
        <w:t xml:space="preserve"> </w:t>
      </w:r>
      <w:r w:rsidR="009C06A0">
        <w:rPr>
          <w:rFonts w:hint="eastAsia"/>
        </w:rPr>
        <w:t>对于特殊建设工程，建设单位在取得施工图审查机构出具的《建设工程施工图设计文</w:t>
      </w:r>
      <w:r>
        <w:rPr>
          <w:rFonts w:hint="eastAsia"/>
        </w:rPr>
        <w:t>件消防技术审查意见书》（合格）后，持下列材料送建</w:t>
      </w:r>
      <w:r>
        <w:t>设管理</w:t>
      </w:r>
      <w:r w:rsidR="009C06A0">
        <w:rPr>
          <w:rFonts w:hint="eastAsia"/>
        </w:rPr>
        <w:t>部门窗口或审批系统进行审批（可通过相关审批系统联网共享的材料，不再需要提交书面资料）：</w:t>
      </w:r>
    </w:p>
    <w:p w:rsidR="006F07B1" w:rsidRDefault="009C06A0" w:rsidP="009C06A0">
      <w:pPr>
        <w:ind w:firstLine="640"/>
      </w:pPr>
      <w:r>
        <w:rPr>
          <w:rFonts w:hint="eastAsia"/>
        </w:rPr>
        <w:t>（一）《特殊建设工程消防设计审查申请表》；</w:t>
      </w:r>
    </w:p>
    <w:p w:rsidR="006F07B1" w:rsidRDefault="009C06A0" w:rsidP="009C06A0">
      <w:pPr>
        <w:ind w:firstLine="640"/>
      </w:pPr>
      <w:r>
        <w:rPr>
          <w:rFonts w:hint="eastAsia"/>
        </w:rPr>
        <w:t>（二）施工图审查机构出具的《建设工程施工图设计文件消防技术审查意见书》（合格）和《建设工程消防设计技术审查要点</w:t>
      </w:r>
      <w:r>
        <w:rPr>
          <w:rFonts w:hint="eastAsia"/>
        </w:rPr>
        <w:lastRenderedPageBreak/>
        <w:t>记录（含汇总）表》；</w:t>
      </w:r>
    </w:p>
    <w:p w:rsidR="006F07B1" w:rsidRDefault="009C06A0" w:rsidP="009C06A0">
      <w:pPr>
        <w:ind w:firstLine="640"/>
      </w:pPr>
      <w:r>
        <w:rPr>
          <w:rFonts w:hint="eastAsia"/>
        </w:rPr>
        <w:t>（三）建设单位的工商营业执照等合法身份证明文件；</w:t>
      </w:r>
    </w:p>
    <w:p w:rsidR="006F07B1" w:rsidRDefault="009C06A0" w:rsidP="009C06A0">
      <w:pPr>
        <w:ind w:firstLine="640"/>
      </w:pPr>
      <w:r>
        <w:rPr>
          <w:rFonts w:hint="eastAsia"/>
        </w:rPr>
        <w:t>（四）设计单位的资质证明文件；</w:t>
      </w:r>
    </w:p>
    <w:p w:rsidR="006F07B1" w:rsidRDefault="009C06A0" w:rsidP="009C06A0">
      <w:pPr>
        <w:ind w:firstLine="640"/>
      </w:pPr>
      <w:r>
        <w:rPr>
          <w:rFonts w:hint="eastAsia"/>
        </w:rPr>
        <w:t>（五）消防设计文件（含盖有审图章的施工图图纸）；</w:t>
      </w:r>
    </w:p>
    <w:p w:rsidR="006F07B1" w:rsidRDefault="009C06A0" w:rsidP="009C06A0">
      <w:pPr>
        <w:ind w:firstLine="640"/>
      </w:pPr>
      <w:r>
        <w:rPr>
          <w:rFonts w:hint="eastAsia"/>
        </w:rPr>
        <w:t>（六）依法需要办理建设工程规划许可的，应提供建设工程规划许可证明文件；依法需要批准的临时性建筑，应提交批准文件；改建工程应当提交所在建筑房屋权属证书（或替代证明文件）。</w:t>
      </w:r>
    </w:p>
    <w:p w:rsidR="006F07B1" w:rsidRDefault="00D652F5" w:rsidP="009C06A0">
      <w:pPr>
        <w:ind w:firstLine="640"/>
      </w:pPr>
      <w:r>
        <w:rPr>
          <w:rFonts w:hint="eastAsia"/>
        </w:rPr>
        <w:t>第十三</w:t>
      </w:r>
      <w:r w:rsidR="00515697">
        <w:rPr>
          <w:rFonts w:hint="eastAsia"/>
        </w:rPr>
        <w:t xml:space="preserve"> </w:t>
      </w:r>
      <w:r w:rsidR="000330FC">
        <w:rPr>
          <w:rFonts w:hint="eastAsia"/>
        </w:rPr>
        <w:t>条建设单位根据本指南第十二</w:t>
      </w:r>
      <w:r w:rsidR="009C06A0">
        <w:rPr>
          <w:rFonts w:hint="eastAsia"/>
        </w:rPr>
        <w:t>条提交的特殊建设工程消防设计审查申请材料齐全、符合法定形式的，住房和城乡建设主管部门应当予以受理并出具消防设计审查合格意见；不符合上述要求的，建设单位应补正后重新申报审批。</w:t>
      </w:r>
    </w:p>
    <w:p w:rsidR="006F07B1" w:rsidRDefault="00D652F5" w:rsidP="009C06A0">
      <w:pPr>
        <w:ind w:firstLine="640"/>
      </w:pPr>
      <w:r>
        <w:rPr>
          <w:rFonts w:hint="eastAsia"/>
        </w:rPr>
        <w:t>第十四</w:t>
      </w:r>
      <w:r w:rsidR="00515697">
        <w:rPr>
          <w:rFonts w:hint="eastAsia"/>
        </w:rPr>
        <w:t xml:space="preserve"> </w:t>
      </w:r>
      <w:proofErr w:type="gramStart"/>
      <w:r w:rsidR="000330FC">
        <w:rPr>
          <w:rFonts w:hint="eastAsia"/>
        </w:rPr>
        <w:t>条特殊</w:t>
      </w:r>
      <w:proofErr w:type="gramEnd"/>
      <w:r w:rsidR="000330FC">
        <w:rPr>
          <w:rFonts w:hint="eastAsia"/>
        </w:rPr>
        <w:t>建设工程具有下列情形之一的，建设单位除提供本指南第十二</w:t>
      </w:r>
      <w:r w:rsidR="009C06A0">
        <w:rPr>
          <w:rFonts w:hint="eastAsia"/>
        </w:rPr>
        <w:t>条所列材料外，还应当同时提供特殊消防设计技术资料（包括特殊消防设计文件，设计采用的国际标准、境外工程建设消防技术标准的原文及中文翻译文本并同时提供国内第三方评估机构的验证报告文件，采用新技术、新工艺、新材料的说明，上述情况的应用实例，以及建筑高度大于</w:t>
      </w:r>
      <w:r w:rsidR="009C06A0">
        <w:rPr>
          <w:rFonts w:hint="eastAsia"/>
        </w:rPr>
        <w:t xml:space="preserve">250 </w:t>
      </w:r>
      <w:proofErr w:type="gramStart"/>
      <w:r w:rsidR="009C06A0">
        <w:rPr>
          <w:rFonts w:hint="eastAsia"/>
        </w:rPr>
        <w:t>米建筑</w:t>
      </w:r>
      <w:proofErr w:type="gramEnd"/>
      <w:r w:rsidR="009C06A0">
        <w:rPr>
          <w:rFonts w:hint="eastAsia"/>
        </w:rPr>
        <w:t>的加强性消防设计措施等资料）及专家评审（论证）意见（专家评审工作程序和要求按浙江省住房和城乡建设厅发布的相关规定执行）：</w:t>
      </w:r>
    </w:p>
    <w:p w:rsidR="006F07B1" w:rsidRDefault="009C06A0" w:rsidP="009C06A0">
      <w:pPr>
        <w:ind w:firstLine="640"/>
      </w:pPr>
      <w:r>
        <w:rPr>
          <w:rFonts w:hint="eastAsia"/>
        </w:rPr>
        <w:t>（一）国家工程建设消防技术标准没有规定，必须采用国际标准或者境外工程建设消防技术标准的；</w:t>
      </w:r>
    </w:p>
    <w:p w:rsidR="006F07B1" w:rsidRDefault="009C06A0" w:rsidP="009C06A0">
      <w:pPr>
        <w:ind w:firstLine="640"/>
      </w:pPr>
      <w:r>
        <w:rPr>
          <w:rFonts w:hint="eastAsia"/>
        </w:rPr>
        <w:lastRenderedPageBreak/>
        <w:t>（二）消防设计文件拟采用的新技术、新工艺、新材料可能影响建设工程消防安全，不符合国家标准规定的；</w:t>
      </w:r>
    </w:p>
    <w:p w:rsidR="006F07B1" w:rsidRDefault="009C06A0" w:rsidP="009C06A0">
      <w:pPr>
        <w:ind w:firstLine="640"/>
      </w:pPr>
      <w:r>
        <w:rPr>
          <w:rFonts w:hint="eastAsia"/>
        </w:rPr>
        <w:t>（三）建筑高度超过</w:t>
      </w:r>
      <w:r>
        <w:rPr>
          <w:rFonts w:hint="eastAsia"/>
        </w:rPr>
        <w:t xml:space="preserve">250 </w:t>
      </w:r>
      <w:r>
        <w:rPr>
          <w:rFonts w:hint="eastAsia"/>
        </w:rPr>
        <w:t>米的建筑。</w:t>
      </w:r>
    </w:p>
    <w:p w:rsidR="006F07B1" w:rsidRDefault="00D652F5" w:rsidP="009C06A0">
      <w:pPr>
        <w:ind w:firstLine="640"/>
      </w:pPr>
      <w:r>
        <w:rPr>
          <w:rFonts w:hint="eastAsia"/>
        </w:rPr>
        <w:t>第十五</w:t>
      </w:r>
      <w:r w:rsidR="009C06A0">
        <w:rPr>
          <w:rFonts w:hint="eastAsia"/>
        </w:rPr>
        <w:t>条</w:t>
      </w:r>
      <w:r w:rsidR="00515697">
        <w:rPr>
          <w:rFonts w:hint="eastAsia"/>
        </w:rPr>
        <w:t xml:space="preserve"> </w:t>
      </w:r>
      <w:r w:rsidR="009C06A0">
        <w:rPr>
          <w:rFonts w:hint="eastAsia"/>
        </w:rPr>
        <w:t>建设、设计、施工单位不得擅自修改经审查合格的建设工程消防设计。确需修改的，建设单位应当按照本指南规定向县级以上地方人民政府住房和城乡建设主管部门重新申请消防设计审查。</w:t>
      </w:r>
    </w:p>
    <w:p w:rsidR="00C13840" w:rsidRPr="00D652F5" w:rsidRDefault="00C13840" w:rsidP="00D652F5">
      <w:pPr>
        <w:pStyle w:val="2"/>
      </w:pPr>
      <w:r w:rsidRPr="00D652F5">
        <w:t>第四章</w:t>
      </w:r>
      <w:r w:rsidRPr="00D652F5">
        <w:t xml:space="preserve"> </w:t>
      </w:r>
      <w:r w:rsidRPr="00D652F5">
        <w:rPr>
          <w:rFonts w:hint="eastAsia"/>
        </w:rPr>
        <w:t>技术</w:t>
      </w:r>
      <w:r w:rsidRPr="00D652F5">
        <w:t>审查依据及规范适用</w:t>
      </w:r>
    </w:p>
    <w:p w:rsidR="00C13840" w:rsidRPr="00D652F5" w:rsidRDefault="00C13840" w:rsidP="00D652F5">
      <w:pPr>
        <w:ind w:firstLine="640"/>
      </w:pPr>
      <w:r w:rsidRPr="00D652F5">
        <w:t>第十</w:t>
      </w:r>
      <w:r w:rsidR="00D652F5">
        <w:rPr>
          <w:rFonts w:hint="eastAsia"/>
        </w:rPr>
        <w:t>六</w:t>
      </w:r>
      <w:r w:rsidRPr="00D652F5">
        <w:t>条</w:t>
      </w:r>
      <w:r w:rsidRPr="00D652F5">
        <w:t xml:space="preserve"> </w:t>
      </w:r>
      <w:r w:rsidRPr="00D652F5">
        <w:rPr>
          <w:rFonts w:hint="eastAsia"/>
        </w:rPr>
        <w:t>建设工程</w:t>
      </w:r>
      <w:r w:rsidRPr="00D652F5">
        <w:t>消防设计</w:t>
      </w:r>
      <w:r w:rsidRPr="00D652F5">
        <w:rPr>
          <w:rFonts w:hint="eastAsia"/>
        </w:rPr>
        <w:t>及</w:t>
      </w:r>
      <w:r w:rsidRPr="00D652F5">
        <w:t>技术审查的依据是现行国家消防法律法规、地方性法规及工程建设消防技术标准、《浙江省消防技术规范难点问题操作技术指南》</w:t>
      </w:r>
      <w:r w:rsidRPr="00D652F5">
        <w:rPr>
          <w:rFonts w:hint="eastAsia"/>
        </w:rPr>
        <w:t>等</w:t>
      </w:r>
      <w:r w:rsidRPr="00D652F5">
        <w:t>其他相关规范性文件，以及符合《建设工程消防设计审查验收管理暂行规定》及</w:t>
      </w:r>
      <w:r w:rsidRPr="00D652F5">
        <w:rPr>
          <w:rFonts w:hint="eastAsia"/>
        </w:rPr>
        <w:t>本指南</w:t>
      </w:r>
      <w:r w:rsidRPr="00D652F5">
        <w:t>第十</w:t>
      </w:r>
      <w:r w:rsidRPr="00D652F5">
        <w:rPr>
          <w:rFonts w:hint="eastAsia"/>
        </w:rPr>
        <w:t>五</w:t>
      </w:r>
      <w:r w:rsidRPr="00D652F5">
        <w:t>条规定的特殊消防设计专家评审（论证）意见。</w:t>
      </w:r>
      <w:r w:rsidRPr="00D652F5">
        <w:rPr>
          <w:rFonts w:hint="eastAsia"/>
        </w:rPr>
        <w:t>国家、</w:t>
      </w:r>
      <w:r w:rsidRPr="00D652F5">
        <w:t>行业（专业）相关规范、标准中关于防火、防爆等方面的要求</w:t>
      </w:r>
      <w:r w:rsidRPr="00D652F5">
        <w:rPr>
          <w:rFonts w:hint="eastAsia"/>
        </w:rPr>
        <w:t>也是相关建设工程</w:t>
      </w:r>
      <w:r w:rsidRPr="00D652F5">
        <w:t>消防设计</w:t>
      </w:r>
      <w:r w:rsidRPr="00D652F5">
        <w:rPr>
          <w:rFonts w:hint="eastAsia"/>
        </w:rPr>
        <w:t>及</w:t>
      </w:r>
      <w:r w:rsidRPr="00D652F5">
        <w:t>技术审查的依据。</w:t>
      </w:r>
    </w:p>
    <w:p w:rsidR="00C13840" w:rsidRPr="00D652F5" w:rsidRDefault="00C13840" w:rsidP="00D652F5">
      <w:pPr>
        <w:ind w:firstLine="640"/>
      </w:pPr>
      <w:r w:rsidRPr="00D652F5">
        <w:t>第十</w:t>
      </w:r>
      <w:r w:rsidR="00D652F5">
        <w:rPr>
          <w:rFonts w:hint="eastAsia"/>
        </w:rPr>
        <w:t>七</w:t>
      </w:r>
      <w:r w:rsidRPr="00D652F5">
        <w:t>条</w:t>
      </w:r>
      <w:r w:rsidRPr="00D652F5">
        <w:t xml:space="preserve"> </w:t>
      </w:r>
      <w:r w:rsidRPr="00D652F5">
        <w:t>新建工程的规范适用问题：</w:t>
      </w:r>
    </w:p>
    <w:p w:rsidR="00C13840" w:rsidRPr="00D652F5" w:rsidRDefault="00C13840" w:rsidP="00D652F5">
      <w:pPr>
        <w:ind w:firstLine="640"/>
      </w:pPr>
      <w:r w:rsidRPr="00D652F5">
        <w:rPr>
          <w:rFonts w:hint="eastAsia"/>
        </w:rPr>
        <w:t>（一）</w:t>
      </w:r>
      <w:r w:rsidRPr="00D652F5">
        <w:t>新建工程应按</w:t>
      </w:r>
      <w:r w:rsidRPr="00D652F5">
        <w:rPr>
          <w:rFonts w:hint="eastAsia"/>
        </w:rPr>
        <w:t>编制完成全套施工图（含消防设计文件）时</w:t>
      </w:r>
      <w:r w:rsidRPr="00D652F5">
        <w:t>有效的规范、标准及相关的规定执行</w:t>
      </w:r>
      <w:r w:rsidRPr="00D652F5">
        <w:rPr>
          <w:rFonts w:hint="eastAsia"/>
        </w:rPr>
        <w:t>（</w:t>
      </w:r>
      <w:r w:rsidRPr="00D652F5">
        <w:t>按规定需进行施工图</w:t>
      </w:r>
      <w:r w:rsidRPr="00D652F5">
        <w:rPr>
          <w:rFonts w:hint="eastAsia"/>
        </w:rPr>
        <w:t>联合</w:t>
      </w:r>
      <w:r w:rsidRPr="00D652F5">
        <w:t>审查的建设工程，</w:t>
      </w:r>
      <w:r w:rsidRPr="00D652F5">
        <w:rPr>
          <w:rFonts w:hint="eastAsia"/>
        </w:rPr>
        <w:t>以</w:t>
      </w:r>
      <w:r w:rsidRPr="00D652F5">
        <w:t>施工图审查机构</w:t>
      </w:r>
      <w:r w:rsidRPr="00D652F5">
        <w:rPr>
          <w:rFonts w:hint="eastAsia"/>
        </w:rPr>
        <w:t>通过</w:t>
      </w:r>
      <w:r w:rsidRPr="00D652F5">
        <w:t>施工图</w:t>
      </w:r>
      <w:r w:rsidRPr="00D652F5">
        <w:rPr>
          <w:rFonts w:hint="eastAsia"/>
        </w:rPr>
        <w:t>联审系统正式受理的</w:t>
      </w:r>
      <w:r w:rsidRPr="00D652F5">
        <w:t>时</w:t>
      </w:r>
      <w:r w:rsidRPr="00D652F5">
        <w:rPr>
          <w:rFonts w:hint="eastAsia"/>
        </w:rPr>
        <w:t>间为准）</w:t>
      </w:r>
      <w:r w:rsidRPr="00D652F5">
        <w:t>。</w:t>
      </w:r>
    </w:p>
    <w:p w:rsidR="00C13840" w:rsidRPr="00D652F5" w:rsidRDefault="00C13840" w:rsidP="00D652F5">
      <w:pPr>
        <w:ind w:firstLine="640"/>
      </w:pPr>
      <w:r w:rsidRPr="00D652F5">
        <w:rPr>
          <w:rFonts w:hint="eastAsia"/>
        </w:rPr>
        <w:t>（二）</w:t>
      </w:r>
      <w:r w:rsidRPr="00D652F5">
        <w:t>已经消防设计审核（或设计审查）合格</w:t>
      </w:r>
      <w:r w:rsidRPr="00D652F5">
        <w:rPr>
          <w:rFonts w:hint="eastAsia"/>
        </w:rPr>
        <w:t>的在建工程，在竣工验收前进行重大设计变更的，可按原审查时适用的规范、</w:t>
      </w:r>
      <w:r w:rsidRPr="00D652F5">
        <w:rPr>
          <w:rFonts w:hint="eastAsia"/>
        </w:rPr>
        <w:lastRenderedPageBreak/>
        <w:t>标准执行。</w:t>
      </w:r>
    </w:p>
    <w:p w:rsidR="00C13840" w:rsidRPr="00D652F5" w:rsidRDefault="00C13840" w:rsidP="00D652F5">
      <w:pPr>
        <w:ind w:firstLine="640"/>
      </w:pPr>
      <w:r w:rsidRPr="00D652F5">
        <w:t>第十</w:t>
      </w:r>
      <w:r w:rsidR="00D652F5">
        <w:rPr>
          <w:rFonts w:hint="eastAsia"/>
        </w:rPr>
        <w:t>八</w:t>
      </w:r>
      <w:r w:rsidRPr="00D652F5">
        <w:t>条</w:t>
      </w:r>
      <w:r w:rsidRPr="00D652F5">
        <w:t xml:space="preserve"> </w:t>
      </w:r>
      <w:r w:rsidRPr="00D652F5">
        <w:t>扩建工程的规范适用问题：</w:t>
      </w:r>
    </w:p>
    <w:p w:rsidR="00C13840" w:rsidRPr="00D652F5" w:rsidRDefault="00C13840" w:rsidP="00D652F5">
      <w:pPr>
        <w:ind w:firstLine="640"/>
      </w:pPr>
      <w:r w:rsidRPr="00D652F5">
        <w:rPr>
          <w:rFonts w:hint="eastAsia"/>
        </w:rPr>
        <w:t>（一）</w:t>
      </w:r>
      <w:r w:rsidRPr="00D652F5">
        <w:t>扩建工程中，涉及大类之间</w:t>
      </w:r>
      <w:r w:rsidRPr="00D652F5">
        <w:rPr>
          <w:rFonts w:hint="eastAsia"/>
        </w:rPr>
        <w:t>用地类别改变</w:t>
      </w:r>
      <w:r w:rsidRPr="00D652F5">
        <w:t>（根据《城市用地分类与规划建设用地标准》</w:t>
      </w:r>
      <w:r w:rsidRPr="00D652F5">
        <w:t>GB50137</w:t>
      </w:r>
      <w:r w:rsidRPr="00D652F5">
        <w:t>判定，下同）以及改变建筑消防分类的（根据《建筑设计防火规范》</w:t>
      </w:r>
      <w:r w:rsidRPr="00D652F5">
        <w:t>GB50016</w:t>
      </w:r>
      <w:r w:rsidRPr="00D652F5">
        <w:t>的第</w:t>
      </w:r>
      <w:r w:rsidRPr="00D652F5">
        <w:t>3.1.1</w:t>
      </w:r>
      <w:r w:rsidRPr="00D652F5">
        <w:t>，</w:t>
      </w:r>
      <w:r w:rsidRPr="00D652F5">
        <w:t>3.1.3</w:t>
      </w:r>
      <w:r w:rsidRPr="00D652F5">
        <w:t>，</w:t>
      </w:r>
      <w:r w:rsidRPr="00D652F5">
        <w:t>5.1.1</w:t>
      </w:r>
      <w:r w:rsidRPr="00D652F5">
        <w:t>条判定，下同），应按现行规范标准重新确定建筑高度和建筑分类，适用现行规范、标准</w:t>
      </w:r>
      <w:r w:rsidRPr="00D652F5">
        <w:rPr>
          <w:rFonts w:hint="eastAsia"/>
        </w:rPr>
        <w:t>；</w:t>
      </w:r>
      <w:r w:rsidRPr="00D652F5">
        <w:t>涉及大类之间</w:t>
      </w:r>
      <w:r w:rsidRPr="00D652F5">
        <w:rPr>
          <w:rFonts w:hint="eastAsia"/>
        </w:rPr>
        <w:t>用地类别改变的还应取得规划主管部门的审批。</w:t>
      </w:r>
    </w:p>
    <w:p w:rsidR="00C13840" w:rsidRPr="00D652F5" w:rsidRDefault="00C13840" w:rsidP="00D652F5">
      <w:pPr>
        <w:ind w:firstLine="640"/>
      </w:pPr>
      <w:r w:rsidRPr="00D652F5">
        <w:rPr>
          <w:rFonts w:hint="eastAsia"/>
        </w:rPr>
        <w:t>（二）</w:t>
      </w:r>
      <w:r w:rsidRPr="00D652F5">
        <w:t>不涉及大类之间</w:t>
      </w:r>
      <w:r w:rsidRPr="00D652F5">
        <w:rPr>
          <w:rFonts w:hint="eastAsia"/>
        </w:rPr>
        <w:t>用地类别改变</w:t>
      </w:r>
      <w:r w:rsidRPr="00D652F5">
        <w:t>的扩建工程，当不改变原建筑主体的消防分类时，扩建</w:t>
      </w:r>
      <w:r w:rsidRPr="00D652F5">
        <w:rPr>
          <w:rFonts w:hint="eastAsia"/>
        </w:rPr>
        <w:t>工程的规范适用</w:t>
      </w:r>
      <w:r w:rsidRPr="00D652F5">
        <w:t>应</w:t>
      </w:r>
      <w:r w:rsidRPr="00D652F5">
        <w:rPr>
          <w:rFonts w:hint="eastAsia"/>
        </w:rPr>
        <w:t>满足以下要求</w:t>
      </w:r>
      <w:r w:rsidRPr="00D652F5">
        <w:t>：</w:t>
      </w:r>
    </w:p>
    <w:p w:rsidR="00C13840" w:rsidRPr="00D652F5" w:rsidRDefault="00C13840" w:rsidP="00D652F5">
      <w:pPr>
        <w:ind w:firstLine="640"/>
      </w:pPr>
      <w:r w:rsidRPr="00D652F5">
        <w:rPr>
          <w:rFonts w:hint="eastAsia"/>
        </w:rPr>
        <w:t>1</w:t>
      </w:r>
      <w:r w:rsidRPr="00D652F5">
        <w:rPr>
          <w:rFonts w:hint="eastAsia"/>
        </w:rPr>
        <w:t>、</w:t>
      </w:r>
      <w:r w:rsidRPr="00D652F5">
        <w:rPr>
          <w:rFonts w:hint="eastAsia"/>
        </w:rPr>
        <w:t xml:space="preserve"> </w:t>
      </w:r>
      <w:r w:rsidRPr="00D652F5">
        <w:rPr>
          <w:rFonts w:hint="eastAsia"/>
        </w:rPr>
        <w:t>在原建筑主体投影线范围外扩建的扩建工程。扩建后的建筑整体应符合现行规范有关总平面布置、消防车道、救援场地和入口的有关规定。原建筑主体与扩建区域之间设有防火分隔措施时，原建筑主体范围内区域可按原设计、审查时适用的规范、标准执行，扩建</w:t>
      </w:r>
      <w:proofErr w:type="gramStart"/>
      <w:r w:rsidRPr="00D652F5">
        <w:rPr>
          <w:rFonts w:hint="eastAsia"/>
        </w:rPr>
        <w:t>区域消防</w:t>
      </w:r>
      <w:proofErr w:type="gramEnd"/>
      <w:r w:rsidRPr="00D652F5">
        <w:rPr>
          <w:rFonts w:hint="eastAsia"/>
        </w:rPr>
        <w:t>设计内容应执行现行规范、标准。</w:t>
      </w:r>
    </w:p>
    <w:p w:rsidR="00C13840" w:rsidRPr="00D652F5" w:rsidRDefault="00C13840" w:rsidP="00D652F5">
      <w:pPr>
        <w:ind w:firstLine="640"/>
      </w:pPr>
      <w:r w:rsidRPr="00D652F5">
        <w:rPr>
          <w:rFonts w:hint="eastAsia"/>
        </w:rPr>
        <w:t>2</w:t>
      </w:r>
      <w:r w:rsidRPr="00D652F5">
        <w:rPr>
          <w:rFonts w:hint="eastAsia"/>
        </w:rPr>
        <w:t>、</w:t>
      </w:r>
      <w:r w:rsidRPr="00D652F5">
        <w:rPr>
          <w:rFonts w:hint="eastAsia"/>
        </w:rPr>
        <w:t xml:space="preserve"> </w:t>
      </w:r>
      <w:r w:rsidRPr="00D652F5">
        <w:rPr>
          <w:rFonts w:hint="eastAsia"/>
        </w:rPr>
        <w:t>增加建筑高度的扩建工程。如因增加建筑高度造成原建筑的疏散楼梯形式、消防电梯设置等要求改变的，其疏散楼梯形式、消防电梯（前室的短边尺寸除外）设置应适用现行规范、标准；</w:t>
      </w:r>
      <w:r w:rsidRPr="00D652F5">
        <w:t>扩建后建筑高度不超过</w:t>
      </w:r>
      <w:r w:rsidRPr="00D652F5">
        <w:t>100</w:t>
      </w:r>
      <w:r w:rsidRPr="00D652F5">
        <w:t>米的，原建筑主体范围</w:t>
      </w:r>
      <w:r w:rsidRPr="00D652F5">
        <w:rPr>
          <w:rFonts w:hint="eastAsia"/>
        </w:rPr>
        <w:t>内</w:t>
      </w:r>
      <w:r w:rsidRPr="00D652F5">
        <w:t>相关楼层的防火分区、安全疏散、消防电梯、建筑构造、消防设施的设置可适用原规范</w:t>
      </w:r>
      <w:r w:rsidRPr="00D652F5">
        <w:rPr>
          <w:rFonts w:hint="eastAsia"/>
        </w:rPr>
        <w:t>、标准</w:t>
      </w:r>
      <w:r w:rsidRPr="00D652F5">
        <w:t>进行设计、审查，其他消防设计内容应适用现行</w:t>
      </w:r>
      <w:r w:rsidRPr="00D652F5">
        <w:rPr>
          <w:rFonts w:hint="eastAsia"/>
        </w:rPr>
        <w:t>规范、标准。</w:t>
      </w:r>
    </w:p>
    <w:p w:rsidR="00C13840" w:rsidRPr="00D652F5" w:rsidRDefault="00C13840" w:rsidP="00D652F5">
      <w:pPr>
        <w:ind w:firstLine="640"/>
      </w:pPr>
      <w:r w:rsidRPr="00D652F5">
        <w:lastRenderedPageBreak/>
        <w:t>第</w:t>
      </w:r>
      <w:r w:rsidR="00D652F5">
        <w:rPr>
          <w:rFonts w:hint="eastAsia"/>
        </w:rPr>
        <w:t>十</w:t>
      </w:r>
      <w:r w:rsidR="00D652F5">
        <w:t>九</w:t>
      </w:r>
      <w:r w:rsidRPr="00D652F5">
        <w:t>条</w:t>
      </w:r>
      <w:r w:rsidRPr="00D652F5">
        <w:t xml:space="preserve"> </w:t>
      </w:r>
      <w:r w:rsidRPr="00D652F5">
        <w:rPr>
          <w:rFonts w:hint="eastAsia"/>
        </w:rPr>
        <w:t>改</w:t>
      </w:r>
      <w:r w:rsidRPr="00D652F5">
        <w:t>建工程</w:t>
      </w:r>
      <w:r w:rsidRPr="00D652F5">
        <w:rPr>
          <w:rFonts w:hint="eastAsia"/>
        </w:rPr>
        <w:t>（含室内装饰装修工程）</w:t>
      </w:r>
      <w:r w:rsidRPr="00D652F5">
        <w:t>的规范适用问题：</w:t>
      </w:r>
    </w:p>
    <w:p w:rsidR="00C13840" w:rsidRPr="00D652F5" w:rsidRDefault="00C13840" w:rsidP="00D652F5">
      <w:pPr>
        <w:ind w:firstLine="640"/>
      </w:pPr>
      <w:r w:rsidRPr="00D652F5">
        <w:rPr>
          <w:rFonts w:hint="eastAsia"/>
        </w:rPr>
        <w:t>（一）改建</w:t>
      </w:r>
      <w:r w:rsidRPr="00D652F5">
        <w:t>工程中，涉及大类之间</w:t>
      </w:r>
      <w:r w:rsidRPr="00D652F5">
        <w:rPr>
          <w:rFonts w:hint="eastAsia"/>
        </w:rPr>
        <w:t>用地类别改变</w:t>
      </w:r>
      <w:r w:rsidRPr="00D652F5">
        <w:t>（根据《城市用地分类与规划建设用地标准》</w:t>
      </w:r>
      <w:r w:rsidRPr="00D652F5">
        <w:t>GB50137</w:t>
      </w:r>
      <w:r w:rsidRPr="00D652F5">
        <w:t>判定，下同）以及改变建筑消防分类的（根据《建筑设计防火规范》</w:t>
      </w:r>
      <w:r w:rsidRPr="00D652F5">
        <w:t>GB50016</w:t>
      </w:r>
      <w:r w:rsidRPr="00D652F5">
        <w:t>的第</w:t>
      </w:r>
      <w:r w:rsidRPr="00D652F5">
        <w:t>3.1.1</w:t>
      </w:r>
      <w:r w:rsidRPr="00D652F5">
        <w:t>，</w:t>
      </w:r>
      <w:r w:rsidRPr="00D652F5">
        <w:t>3.1.3</w:t>
      </w:r>
      <w:r w:rsidRPr="00D652F5">
        <w:t>，</w:t>
      </w:r>
      <w:r w:rsidRPr="00D652F5">
        <w:t>5.1.1</w:t>
      </w:r>
      <w:r w:rsidRPr="00D652F5">
        <w:t>条判定，下同），应按现行规范标准重新确定建筑高度和建筑分类，适用现行规范、标准</w:t>
      </w:r>
      <w:r w:rsidRPr="00D652F5">
        <w:rPr>
          <w:rFonts w:hint="eastAsia"/>
        </w:rPr>
        <w:t>；</w:t>
      </w:r>
      <w:r w:rsidRPr="00D652F5">
        <w:t>涉及大类之间</w:t>
      </w:r>
      <w:r w:rsidRPr="00D652F5">
        <w:rPr>
          <w:rFonts w:hint="eastAsia"/>
        </w:rPr>
        <w:t>用地类别改变的还应取得规划主管部门的审批。</w:t>
      </w:r>
    </w:p>
    <w:p w:rsidR="00C13840" w:rsidRPr="00D652F5" w:rsidRDefault="00C13840" w:rsidP="00D652F5">
      <w:pPr>
        <w:ind w:firstLine="640"/>
      </w:pPr>
      <w:r w:rsidRPr="00D652F5">
        <w:rPr>
          <w:rFonts w:hint="eastAsia"/>
        </w:rPr>
        <w:t>（二）改建工程中，不涉及大类之间用地类别改变的，规范适用应满足以下要求：</w:t>
      </w:r>
    </w:p>
    <w:p w:rsidR="00C13840" w:rsidRPr="00D652F5" w:rsidRDefault="00C13840" w:rsidP="00D652F5">
      <w:pPr>
        <w:ind w:firstLine="640"/>
      </w:pPr>
      <w:r w:rsidRPr="00D652F5">
        <w:rPr>
          <w:rFonts w:hint="eastAsia"/>
        </w:rPr>
        <w:t>1</w:t>
      </w:r>
      <w:r w:rsidRPr="00D652F5">
        <w:rPr>
          <w:rFonts w:hint="eastAsia"/>
        </w:rPr>
        <w:t>、</w:t>
      </w:r>
      <w:r w:rsidRPr="00D652F5">
        <w:rPr>
          <w:rFonts w:hint="eastAsia"/>
        </w:rPr>
        <w:t xml:space="preserve"> </w:t>
      </w:r>
      <w:r w:rsidRPr="00D652F5">
        <w:rPr>
          <w:rFonts w:hint="eastAsia"/>
        </w:rPr>
        <w:t>按原标准已经消防验收合格或备案（抽查）合格的改建工程，当建筑整体未改变使用功能及建筑消防分类时，应符合以下规定：</w:t>
      </w:r>
    </w:p>
    <w:p w:rsidR="00C13840" w:rsidRPr="00D652F5" w:rsidRDefault="00C13840" w:rsidP="00D652F5">
      <w:pPr>
        <w:ind w:firstLine="640"/>
      </w:pPr>
      <w:r w:rsidRPr="00D652F5">
        <w:rPr>
          <w:rFonts w:hint="eastAsia"/>
        </w:rPr>
        <w:t>1</w:t>
      </w:r>
      <w:r w:rsidRPr="00D652F5">
        <w:rPr>
          <w:rFonts w:hint="eastAsia"/>
        </w:rPr>
        <w:t>）改建范围的平面分隔变更不改变原防火分区划分的，涉及平面分隔、布置的消防设计内容：房间面积、疏散门的宽度和数量、疏散走道宽度、疏散距离、消防设施的平面布置等，应符合现行规范的规定；其他消防设计可适用原规范。</w:t>
      </w:r>
    </w:p>
    <w:p w:rsidR="00C13840" w:rsidRPr="00D652F5" w:rsidRDefault="00C13840" w:rsidP="00D652F5">
      <w:pPr>
        <w:ind w:firstLine="640"/>
      </w:pPr>
      <w:r w:rsidRPr="00D652F5">
        <w:rPr>
          <w:rFonts w:hint="eastAsia"/>
        </w:rPr>
        <w:t>2</w:t>
      </w:r>
      <w:r w:rsidRPr="00D652F5">
        <w:rPr>
          <w:rFonts w:hint="eastAsia"/>
        </w:rPr>
        <w:t>）改建范围的平面分隔变更改变原防火分区划分的，涉及平面分隔、布置的消防设计内容：防火分区的面积和分隔、相关防火分区疏散借用、房间面积、疏散门的宽度和数量、疏散走道宽度、疏散距离、消防设施的平面布置等，应符合现行规范的规定；其他消防设计可适用原规范。</w:t>
      </w:r>
    </w:p>
    <w:p w:rsidR="00C13840" w:rsidRPr="00D652F5" w:rsidRDefault="00C13840" w:rsidP="00D652F5">
      <w:pPr>
        <w:ind w:firstLine="640"/>
      </w:pPr>
      <w:r w:rsidRPr="00D652F5">
        <w:rPr>
          <w:rFonts w:hint="eastAsia"/>
        </w:rPr>
        <w:t>3</w:t>
      </w:r>
      <w:r w:rsidRPr="00D652F5">
        <w:rPr>
          <w:rFonts w:hint="eastAsia"/>
        </w:rPr>
        <w:t>）上述第</w:t>
      </w:r>
      <w:r w:rsidRPr="00D652F5">
        <w:rPr>
          <w:rFonts w:hint="eastAsia"/>
        </w:rPr>
        <w:t>1</w:t>
      </w:r>
      <w:r w:rsidRPr="00D652F5">
        <w:rPr>
          <w:rFonts w:hint="eastAsia"/>
        </w:rPr>
        <w:t>）、</w:t>
      </w:r>
      <w:r w:rsidRPr="00D652F5">
        <w:rPr>
          <w:rFonts w:hint="eastAsia"/>
        </w:rPr>
        <w:t>2</w:t>
      </w:r>
      <w:r w:rsidRPr="00D652F5">
        <w:rPr>
          <w:rFonts w:hint="eastAsia"/>
        </w:rPr>
        <w:t>）条中消防设施的平面布置按现行规范进行</w:t>
      </w:r>
      <w:r w:rsidRPr="00D652F5">
        <w:rPr>
          <w:rFonts w:hint="eastAsia"/>
        </w:rPr>
        <w:lastRenderedPageBreak/>
        <w:t>调整时，应根据末端点位的增减复核原系统、容量是否满足要求。如消防设施按现行规范进行平面布置将造成系统基本设计参数改变的，则其系统设计应适用现行规范、标准。</w:t>
      </w:r>
    </w:p>
    <w:p w:rsidR="00C13840" w:rsidRPr="00D652F5" w:rsidRDefault="00C13840" w:rsidP="00D652F5">
      <w:pPr>
        <w:ind w:firstLine="640"/>
      </w:pPr>
      <w:r w:rsidRPr="00D652F5">
        <w:rPr>
          <w:rFonts w:hint="eastAsia"/>
        </w:rPr>
        <w:t>4</w:t>
      </w:r>
      <w:r w:rsidRPr="00D652F5">
        <w:rPr>
          <w:rFonts w:hint="eastAsia"/>
        </w:rPr>
        <w:t>）不改变系统形式、设计参数的消防设施改造工程，属于改造范围的设计内容应符合现行规范的规定，但应根据末端点位的增减复核原系统的容量是否满足；鼓励其他具备改造条件的执行现行规范。</w:t>
      </w:r>
    </w:p>
    <w:p w:rsidR="00C13840" w:rsidRPr="00D652F5" w:rsidRDefault="00C13840" w:rsidP="00D652F5">
      <w:pPr>
        <w:ind w:firstLine="640"/>
      </w:pPr>
      <w:r w:rsidRPr="00D652F5">
        <w:rPr>
          <w:rFonts w:hint="eastAsia"/>
        </w:rPr>
        <w:t>2</w:t>
      </w:r>
      <w:r w:rsidRPr="00D652F5">
        <w:rPr>
          <w:rFonts w:hint="eastAsia"/>
        </w:rPr>
        <w:t>、</w:t>
      </w:r>
      <w:r w:rsidRPr="00D652F5">
        <w:rPr>
          <w:rFonts w:hint="eastAsia"/>
        </w:rPr>
        <w:t xml:space="preserve"> </w:t>
      </w:r>
      <w:r w:rsidRPr="00D652F5">
        <w:rPr>
          <w:rFonts w:hint="eastAsia"/>
        </w:rPr>
        <w:t>按原标准已经消防验收合格或备案（抽查）合格的改建工程，当建筑整体或部分场所改变使用功能时，如未改变其建筑消防分类，但改建造成建筑整体或该局部场所适用不同的消防技术标准（按原适用的规范进行设计、审查时）条文规定时，该建筑整体或部分场所的防火分区和层数、平面布置、安全疏散、消防电梯（前室的短边尺寸除外）、建筑构造、消防设施的设置等应适用现行规范、标准。</w:t>
      </w:r>
    </w:p>
    <w:p w:rsidR="00C13840" w:rsidRPr="00D652F5" w:rsidRDefault="00C13840" w:rsidP="00D652F5">
      <w:pPr>
        <w:ind w:firstLine="640"/>
      </w:pPr>
      <w:r w:rsidRPr="00D652F5">
        <w:rPr>
          <w:rFonts w:hint="eastAsia"/>
        </w:rPr>
        <w:t>3</w:t>
      </w:r>
      <w:r w:rsidRPr="00D652F5">
        <w:rPr>
          <w:rFonts w:hint="eastAsia"/>
        </w:rPr>
        <w:t>、</w:t>
      </w:r>
      <w:r w:rsidRPr="00D652F5">
        <w:rPr>
          <w:rFonts w:hint="eastAsia"/>
        </w:rPr>
        <w:t xml:space="preserve"> </w:t>
      </w:r>
      <w:r w:rsidRPr="00D652F5">
        <w:rPr>
          <w:rFonts w:hint="eastAsia"/>
        </w:rPr>
        <w:t>按原标准已经消防验收合格或备案（抽查）合格的改建工程，当不改变原建筑主体轮廓，只在建筑内部局部增加或减少建筑面积的改建工程，应符合如下规定：</w:t>
      </w:r>
    </w:p>
    <w:p w:rsidR="00C13840" w:rsidRPr="00D652F5" w:rsidRDefault="00C13840" w:rsidP="00D652F5">
      <w:pPr>
        <w:ind w:firstLine="640"/>
      </w:pPr>
      <w:r w:rsidRPr="00D652F5">
        <w:rPr>
          <w:rFonts w:hint="eastAsia"/>
        </w:rPr>
        <w:t>1</w:t>
      </w:r>
      <w:r w:rsidRPr="00D652F5">
        <w:rPr>
          <w:rFonts w:hint="eastAsia"/>
        </w:rPr>
        <w:t>）</w:t>
      </w:r>
      <w:r w:rsidRPr="00D652F5">
        <w:rPr>
          <w:rFonts w:hint="eastAsia"/>
        </w:rPr>
        <w:t xml:space="preserve"> </w:t>
      </w:r>
      <w:r w:rsidRPr="00D652F5">
        <w:t>不改变原建筑防火分区（及</w:t>
      </w:r>
      <w:r w:rsidRPr="00D652F5">
        <w:rPr>
          <w:rFonts w:hint="eastAsia"/>
        </w:rPr>
        <w:t>使用</w:t>
      </w:r>
      <w:r w:rsidRPr="00D652F5">
        <w:t>功能分布）的，改建区域的防火分区</w:t>
      </w:r>
      <w:r w:rsidRPr="00D652F5">
        <w:rPr>
          <w:rFonts w:hint="eastAsia"/>
        </w:rPr>
        <w:t>中</w:t>
      </w:r>
      <w:r w:rsidRPr="00D652F5">
        <w:t>涉及平面分隔、布置的消防设计内容：平面布置、安全疏散、消防设施的平面布置等，均应符合现行规范的有关规定；该防火分区的其他消防设计可适用原规范</w:t>
      </w:r>
      <w:r w:rsidRPr="00D652F5">
        <w:rPr>
          <w:rFonts w:hint="eastAsia"/>
        </w:rPr>
        <w:t>；</w:t>
      </w:r>
    </w:p>
    <w:p w:rsidR="00C13840" w:rsidRPr="00D652F5" w:rsidRDefault="00C13840" w:rsidP="00D652F5">
      <w:pPr>
        <w:ind w:firstLine="640"/>
      </w:pPr>
      <w:r w:rsidRPr="00D652F5">
        <w:rPr>
          <w:rFonts w:hint="eastAsia"/>
        </w:rPr>
        <w:t>2</w:t>
      </w:r>
      <w:r w:rsidRPr="00D652F5">
        <w:rPr>
          <w:rFonts w:hint="eastAsia"/>
        </w:rPr>
        <w:t>）</w:t>
      </w:r>
      <w:r w:rsidRPr="00D652F5">
        <w:rPr>
          <w:rFonts w:hint="eastAsia"/>
        </w:rPr>
        <w:t xml:space="preserve"> </w:t>
      </w:r>
      <w:r w:rsidRPr="00D652F5">
        <w:t>改变原建筑防火分区（及</w:t>
      </w:r>
      <w:r w:rsidRPr="00D652F5">
        <w:rPr>
          <w:rFonts w:hint="eastAsia"/>
        </w:rPr>
        <w:t>使用</w:t>
      </w:r>
      <w:r w:rsidRPr="00D652F5">
        <w:t>功能分布）的，涉及改变</w:t>
      </w:r>
      <w:r w:rsidRPr="00D652F5">
        <w:lastRenderedPageBreak/>
        <w:t>的防火分区的消防设计内容：防火分区与层数、平面布置、安全疏散与避难、消防电梯（前室的短边尺寸除外）、建筑构造、消防设施的平面布置等，均应符合现行规范的规定；其他消防设计可适用原规范</w:t>
      </w:r>
      <w:r w:rsidRPr="00D652F5">
        <w:rPr>
          <w:rFonts w:hint="eastAsia"/>
        </w:rPr>
        <w:t>；</w:t>
      </w:r>
    </w:p>
    <w:p w:rsidR="00C13840" w:rsidRPr="00D652F5" w:rsidRDefault="00C13840" w:rsidP="00D652F5">
      <w:pPr>
        <w:ind w:firstLine="640"/>
      </w:pPr>
      <w:r w:rsidRPr="00D652F5">
        <w:rPr>
          <w:rFonts w:hint="eastAsia"/>
        </w:rPr>
        <w:t>3</w:t>
      </w:r>
      <w:r w:rsidRPr="00D652F5">
        <w:rPr>
          <w:rFonts w:hint="eastAsia"/>
        </w:rPr>
        <w:t>）</w:t>
      </w:r>
      <w:r w:rsidRPr="00D652F5">
        <w:rPr>
          <w:rFonts w:hint="eastAsia"/>
        </w:rPr>
        <w:t xml:space="preserve"> </w:t>
      </w:r>
      <w:r w:rsidRPr="00D652F5">
        <w:t>上述</w:t>
      </w:r>
      <w:r w:rsidRPr="00D652F5">
        <w:rPr>
          <w:rFonts w:hint="eastAsia"/>
        </w:rPr>
        <w:t>第</w:t>
      </w:r>
      <w:r w:rsidRPr="00D652F5">
        <w:rPr>
          <w:rFonts w:hint="eastAsia"/>
        </w:rPr>
        <w:t>1</w:t>
      </w:r>
      <w:r w:rsidRPr="00D652F5">
        <w:t>、</w:t>
      </w:r>
      <w:r w:rsidRPr="00D652F5">
        <w:rPr>
          <w:rFonts w:hint="eastAsia"/>
        </w:rPr>
        <w:t>2</w:t>
      </w:r>
      <w:r w:rsidRPr="00D652F5">
        <w:t>条</w:t>
      </w:r>
      <w:r w:rsidRPr="00D652F5">
        <w:rPr>
          <w:rFonts w:hint="eastAsia"/>
        </w:rPr>
        <w:t>中</w:t>
      </w:r>
      <w:r w:rsidRPr="00D652F5">
        <w:t>消防设施</w:t>
      </w:r>
      <w:r w:rsidRPr="00D652F5">
        <w:rPr>
          <w:rFonts w:hint="eastAsia"/>
        </w:rPr>
        <w:t>的</w:t>
      </w:r>
      <w:r w:rsidRPr="00D652F5">
        <w:t>平面布置按现行规范</w:t>
      </w:r>
      <w:r w:rsidRPr="00D652F5">
        <w:rPr>
          <w:rFonts w:hint="eastAsia"/>
        </w:rPr>
        <w:t>进行调整时，</w:t>
      </w:r>
      <w:r w:rsidRPr="00D652F5">
        <w:t>应根据末端点位的增减复核原系统、容量是否满足</w:t>
      </w:r>
      <w:r w:rsidRPr="00D652F5">
        <w:rPr>
          <w:rFonts w:hint="eastAsia"/>
        </w:rPr>
        <w:t>要求。</w:t>
      </w:r>
      <w:r w:rsidRPr="00D652F5">
        <w:t>如消防设施按现行规范进行平面布置将造成系统基本设计参数改变的，则其系统设计应适用现行规范、标准。</w:t>
      </w:r>
    </w:p>
    <w:p w:rsidR="00C13840" w:rsidRPr="00D652F5" w:rsidRDefault="00C13840" w:rsidP="00D652F5">
      <w:pPr>
        <w:ind w:firstLine="640"/>
      </w:pPr>
      <w:r w:rsidRPr="00D652F5">
        <w:rPr>
          <w:rFonts w:hint="eastAsia"/>
        </w:rPr>
        <w:t>4</w:t>
      </w:r>
      <w:r w:rsidRPr="00D652F5">
        <w:rPr>
          <w:rFonts w:hint="eastAsia"/>
        </w:rPr>
        <w:t>）</w:t>
      </w:r>
      <w:r w:rsidRPr="00D652F5">
        <w:rPr>
          <w:rFonts w:hint="eastAsia"/>
        </w:rPr>
        <w:t xml:space="preserve"> </w:t>
      </w:r>
      <w:r w:rsidRPr="00D652F5">
        <w:rPr>
          <w:rFonts w:hint="eastAsia"/>
        </w:rPr>
        <w:t>建筑内部增设夹层的，应取得规划主管部门的审批，并应提供有相应资质的检测机构出具的房屋安全鉴定报告。</w:t>
      </w:r>
    </w:p>
    <w:p w:rsidR="00C13840" w:rsidRPr="00D652F5" w:rsidRDefault="00C13840" w:rsidP="00D652F5">
      <w:pPr>
        <w:ind w:firstLine="640"/>
      </w:pPr>
      <w:r w:rsidRPr="00D652F5">
        <w:rPr>
          <w:rFonts w:hint="eastAsia"/>
        </w:rPr>
        <w:t>4</w:t>
      </w:r>
      <w:r w:rsidRPr="00D652F5">
        <w:rPr>
          <w:rFonts w:hint="eastAsia"/>
        </w:rPr>
        <w:t>、</w:t>
      </w:r>
      <w:r w:rsidRPr="00D652F5">
        <w:rPr>
          <w:rFonts w:hint="eastAsia"/>
        </w:rPr>
        <w:t xml:space="preserve"> </w:t>
      </w:r>
      <w:r w:rsidRPr="00D652F5">
        <w:rPr>
          <w:rFonts w:hint="eastAsia"/>
        </w:rPr>
        <w:t>建筑内部装修应执行现行规范《建筑内部装修设计防火规范》</w:t>
      </w:r>
      <w:r w:rsidRPr="00D652F5">
        <w:rPr>
          <w:rFonts w:hint="eastAsia"/>
        </w:rPr>
        <w:t>GB50222</w:t>
      </w:r>
      <w:r w:rsidRPr="00D652F5">
        <w:rPr>
          <w:rFonts w:hint="eastAsia"/>
        </w:rPr>
        <w:t>；</w:t>
      </w:r>
    </w:p>
    <w:p w:rsidR="00C13840" w:rsidRPr="00D652F5" w:rsidRDefault="00C13840" w:rsidP="00D652F5">
      <w:pPr>
        <w:ind w:firstLine="640"/>
      </w:pPr>
      <w:r w:rsidRPr="00D652F5">
        <w:rPr>
          <w:rFonts w:hint="eastAsia"/>
        </w:rPr>
        <w:t>5</w:t>
      </w:r>
      <w:r w:rsidRPr="00D652F5">
        <w:rPr>
          <w:rFonts w:hint="eastAsia"/>
        </w:rPr>
        <w:t>、</w:t>
      </w:r>
      <w:r w:rsidRPr="00D652F5">
        <w:rPr>
          <w:rFonts w:hint="eastAsia"/>
        </w:rPr>
        <w:t xml:space="preserve"> </w:t>
      </w:r>
      <w:r w:rsidRPr="00D652F5">
        <w:rPr>
          <w:rFonts w:hint="eastAsia"/>
        </w:rPr>
        <w:t>按原标准已经消防设计审核合格或备案（抽查）合格的建设工程，在消防竣工验收或备案前申报内装修且功能未改变的，土建工程竣工后</w:t>
      </w:r>
      <w:r w:rsidRPr="00D652F5">
        <w:rPr>
          <w:rFonts w:hint="eastAsia"/>
        </w:rPr>
        <w:t>6</w:t>
      </w:r>
      <w:r w:rsidRPr="00D652F5">
        <w:rPr>
          <w:rFonts w:hint="eastAsia"/>
        </w:rPr>
        <w:t>个月内进行内部装修的，其消防设计</w:t>
      </w:r>
      <w:r w:rsidRPr="00D652F5">
        <w:t>可适用原规范</w:t>
      </w:r>
      <w:r w:rsidRPr="00D652F5">
        <w:rPr>
          <w:rFonts w:hint="eastAsia"/>
        </w:rPr>
        <w:t>、标准</w:t>
      </w:r>
      <w:r w:rsidRPr="00D652F5">
        <w:t>进行设计、审查</w:t>
      </w:r>
      <w:r w:rsidRPr="00D652F5">
        <w:rPr>
          <w:rFonts w:hint="eastAsia"/>
        </w:rPr>
        <w:t>。</w:t>
      </w:r>
    </w:p>
    <w:p w:rsidR="00C13840" w:rsidRPr="00D652F5" w:rsidRDefault="00C13840" w:rsidP="00D652F5">
      <w:pPr>
        <w:ind w:firstLine="640"/>
      </w:pPr>
      <w:r w:rsidRPr="00D652F5">
        <w:rPr>
          <w:rFonts w:hint="eastAsia"/>
        </w:rPr>
        <w:t>6</w:t>
      </w:r>
      <w:r w:rsidRPr="00D652F5">
        <w:rPr>
          <w:rFonts w:hint="eastAsia"/>
        </w:rPr>
        <w:t>、</w:t>
      </w:r>
      <w:r w:rsidRPr="00D652F5">
        <w:rPr>
          <w:rFonts w:hint="eastAsia"/>
        </w:rPr>
        <w:t xml:space="preserve"> </w:t>
      </w:r>
      <w:r w:rsidRPr="00D652F5">
        <w:rPr>
          <w:rFonts w:hint="eastAsia"/>
        </w:rPr>
        <w:t>按原标准已经消防验收合格或备案（抽查）合格的改建工程，利用原建筑消防给水系统，因现行标准对消防水量（消防水池有效容积）、消防水泵房设置要求改变较大，原固定消防设施土建改造困难的，设计可适用原规范；鼓励具备改造条件的执行现行规范；</w:t>
      </w:r>
    </w:p>
    <w:p w:rsidR="00C13840" w:rsidRPr="00D652F5" w:rsidRDefault="00C13840" w:rsidP="00D652F5">
      <w:pPr>
        <w:ind w:firstLine="640"/>
      </w:pPr>
      <w:r w:rsidRPr="00D652F5">
        <w:rPr>
          <w:rFonts w:hint="eastAsia"/>
        </w:rPr>
        <w:t>7</w:t>
      </w:r>
      <w:r w:rsidRPr="00D652F5">
        <w:rPr>
          <w:rFonts w:hint="eastAsia"/>
        </w:rPr>
        <w:t>、</w:t>
      </w:r>
      <w:r w:rsidRPr="00D652F5">
        <w:rPr>
          <w:rFonts w:hint="eastAsia"/>
        </w:rPr>
        <w:t xml:space="preserve"> </w:t>
      </w:r>
      <w:r w:rsidRPr="00D652F5">
        <w:rPr>
          <w:rFonts w:hint="eastAsia"/>
        </w:rPr>
        <w:t>按原标准已经消防验收合格或备案（抽查）合格的改建</w:t>
      </w:r>
      <w:r w:rsidRPr="00D652F5">
        <w:rPr>
          <w:rFonts w:hint="eastAsia"/>
        </w:rPr>
        <w:lastRenderedPageBreak/>
        <w:t>工程，利用原建筑防排烟系统的，应按现行标准核算排烟量、风机参数（应设专用消防机房或室外防护罩）、管井尺寸（原土建风道仍可利用），在不改变原防烟分区等情况下原有排烟口（譬如走道土建侧墙排烟口）仍可利用；其他内容（包括新增的防排烟系统）则需满足现行规范、标准要求。</w:t>
      </w:r>
    </w:p>
    <w:p w:rsidR="00C13840" w:rsidRPr="00D652F5" w:rsidRDefault="00C13840" w:rsidP="00D652F5">
      <w:pPr>
        <w:ind w:firstLine="640"/>
      </w:pPr>
      <w:r w:rsidRPr="00D652F5">
        <w:rPr>
          <w:rFonts w:hint="eastAsia"/>
        </w:rPr>
        <w:t>（三）改建工程应当提供所在建筑的房屋权属证书，无法提供房屋权属证书的可提供消防验收意见书或竣工验收消防备案凭证（验收备案情况登记表）等替代证明文件。</w:t>
      </w:r>
    </w:p>
    <w:p w:rsidR="00C13840" w:rsidRPr="00D652F5" w:rsidRDefault="00C13840" w:rsidP="00D652F5">
      <w:pPr>
        <w:ind w:firstLine="640"/>
      </w:pPr>
      <w:r w:rsidRPr="00D652F5">
        <w:t>第二十</w:t>
      </w:r>
      <w:r w:rsidRPr="00D652F5">
        <w:rPr>
          <w:rFonts w:hint="eastAsia"/>
        </w:rPr>
        <w:t>条</w:t>
      </w:r>
      <w:r w:rsidRPr="00D652F5">
        <w:t xml:space="preserve"> </w:t>
      </w:r>
      <w:r w:rsidRPr="00D652F5">
        <w:t>改建、扩建范围外的原建设工程，除应符合上述规定外，鼓励其他具备改造条件的消防工程设计按现行规范同步进行改造。</w:t>
      </w:r>
    </w:p>
    <w:p w:rsidR="00C13840" w:rsidRPr="00D652F5" w:rsidRDefault="00C13840" w:rsidP="00D652F5">
      <w:pPr>
        <w:ind w:firstLine="640"/>
      </w:pPr>
      <w:r w:rsidRPr="00D652F5">
        <w:rPr>
          <w:rFonts w:hint="eastAsia"/>
        </w:rPr>
        <w:t>注：</w:t>
      </w:r>
    </w:p>
    <w:p w:rsidR="00C13840" w:rsidRPr="00D652F5" w:rsidRDefault="00C13840" w:rsidP="00D652F5">
      <w:pPr>
        <w:ind w:firstLine="640"/>
      </w:pPr>
      <w:r w:rsidRPr="00D652F5">
        <w:rPr>
          <w:rFonts w:hint="eastAsia"/>
        </w:rPr>
        <w:t>1.</w:t>
      </w:r>
      <w:r w:rsidRPr="00D652F5">
        <w:rPr>
          <w:rFonts w:hint="eastAsia"/>
        </w:rPr>
        <w:t>本指南所列的“</w:t>
      </w:r>
      <w:r w:rsidRPr="00D652F5">
        <w:t>消防设施</w:t>
      </w:r>
      <w:r w:rsidRPr="00D652F5">
        <w:rPr>
          <w:rFonts w:hint="eastAsia"/>
        </w:rPr>
        <w:t>”</w:t>
      </w:r>
      <w:r w:rsidRPr="00D652F5">
        <w:t>是指火灾自动报警系统、自动灭火系统、消火栓系统、防烟排烟系统以及应急广播和应急照明、安全疏散设施等。</w:t>
      </w:r>
    </w:p>
    <w:p w:rsidR="00C13840" w:rsidRPr="00D652F5" w:rsidRDefault="00C13840" w:rsidP="00D652F5">
      <w:pPr>
        <w:ind w:firstLine="640"/>
      </w:pPr>
      <w:r w:rsidRPr="00D652F5">
        <w:t>2.</w:t>
      </w:r>
      <w:r w:rsidRPr="00D652F5">
        <w:rPr>
          <w:rFonts w:hint="eastAsia"/>
        </w:rPr>
        <w:t>本指南所列的</w:t>
      </w:r>
      <w:r w:rsidRPr="00D652F5">
        <w:t>“</w:t>
      </w:r>
      <w:r w:rsidRPr="00D652F5">
        <w:t>建筑高度</w:t>
      </w:r>
      <w:r w:rsidRPr="00D652F5">
        <w:t>”</w:t>
      </w:r>
      <w:r w:rsidRPr="00D652F5">
        <w:t>是指按照消防规范、标准术语规定的建筑高度。</w:t>
      </w:r>
    </w:p>
    <w:p w:rsidR="006F07B1" w:rsidRDefault="009C06A0" w:rsidP="00515697">
      <w:pPr>
        <w:pStyle w:val="2"/>
      </w:pPr>
      <w:bookmarkStart w:id="9" w:name="_Toc60736140"/>
      <w:bookmarkStart w:id="10" w:name="_Toc60736179"/>
      <w:r>
        <w:rPr>
          <w:rFonts w:hint="eastAsia"/>
        </w:rPr>
        <w:t>第五章</w:t>
      </w:r>
      <w:r w:rsidR="00515697">
        <w:rPr>
          <w:rFonts w:hint="eastAsia"/>
        </w:rPr>
        <w:t xml:space="preserve"> </w:t>
      </w:r>
      <w:r>
        <w:rPr>
          <w:rFonts w:hint="eastAsia"/>
        </w:rPr>
        <w:t>技术审查内容</w:t>
      </w:r>
      <w:bookmarkEnd w:id="9"/>
      <w:bookmarkEnd w:id="10"/>
    </w:p>
    <w:p w:rsidR="006F07B1" w:rsidRDefault="00D652F5" w:rsidP="009C06A0">
      <w:pPr>
        <w:ind w:firstLine="640"/>
      </w:pPr>
      <w:r>
        <w:rPr>
          <w:rFonts w:hint="eastAsia"/>
        </w:rPr>
        <w:t>第二十一</w:t>
      </w:r>
      <w:r w:rsidR="009C06A0">
        <w:rPr>
          <w:rFonts w:hint="eastAsia"/>
        </w:rPr>
        <w:t>条</w:t>
      </w:r>
      <w:r w:rsidR="00515697">
        <w:rPr>
          <w:rFonts w:hint="eastAsia"/>
        </w:rPr>
        <w:t xml:space="preserve"> </w:t>
      </w:r>
      <w:r w:rsidR="009C06A0">
        <w:rPr>
          <w:rFonts w:hint="eastAsia"/>
        </w:rPr>
        <w:t>建设单位应当通过全省房屋建筑和市政基础设施工程施工图设计文件审查信息系统，将新建、扩建、改建（含室内外装饰装修、建筑保温、改变用途）项目的消防设计文件进行送审。送审时应当提供《浙江省房屋建筑和市政基础设施工程</w:t>
      </w:r>
      <w:r w:rsidR="009C06A0">
        <w:rPr>
          <w:rFonts w:hint="eastAsia"/>
        </w:rPr>
        <w:lastRenderedPageBreak/>
        <w:t>施工图设计文件审查管理实施细则》、本指南规定的资料及具有本指南第十五条情形之一的特殊建设工程的特殊消防设计专家评审（论证）意见。</w:t>
      </w:r>
    </w:p>
    <w:p w:rsidR="006F07B1" w:rsidRDefault="00D652F5" w:rsidP="009C06A0">
      <w:pPr>
        <w:ind w:firstLine="640"/>
      </w:pPr>
      <w:r>
        <w:rPr>
          <w:rFonts w:hint="eastAsia"/>
        </w:rPr>
        <w:t>第二十二</w:t>
      </w:r>
      <w:r w:rsidR="009C06A0">
        <w:rPr>
          <w:rFonts w:hint="eastAsia"/>
        </w:rPr>
        <w:t>条</w:t>
      </w:r>
      <w:r w:rsidR="00515697">
        <w:rPr>
          <w:rFonts w:hint="eastAsia"/>
        </w:rPr>
        <w:t xml:space="preserve"> </w:t>
      </w:r>
      <w:r w:rsidR="009C06A0">
        <w:rPr>
          <w:rFonts w:hint="eastAsia"/>
        </w:rPr>
        <w:t>装修工程施工图设计文件送审时，涉及建筑防火分区、使用功能改变、消防设施等设计内容变更导致需复核原消防设计参数时，应提供原设计单位或由具有相应设计资质的单位出具的消防设计文件（含建筑及消防设施施工图设计图纸等）。</w:t>
      </w:r>
    </w:p>
    <w:p w:rsidR="006F07B1" w:rsidRDefault="00D652F5" w:rsidP="009C06A0">
      <w:pPr>
        <w:ind w:firstLine="640"/>
      </w:pPr>
      <w:r>
        <w:rPr>
          <w:rFonts w:hint="eastAsia"/>
        </w:rPr>
        <w:t>第二十三</w:t>
      </w:r>
      <w:r w:rsidR="009C06A0">
        <w:rPr>
          <w:rFonts w:hint="eastAsia"/>
        </w:rPr>
        <w:t>条</w:t>
      </w:r>
      <w:r w:rsidR="00515697">
        <w:rPr>
          <w:rFonts w:hint="eastAsia"/>
        </w:rPr>
        <w:t xml:space="preserve"> </w:t>
      </w:r>
      <w:r w:rsidR="009C06A0">
        <w:rPr>
          <w:rFonts w:hint="eastAsia"/>
        </w:rPr>
        <w:t>特殊建设工程的消防设计文件审查应根据工程实际情况，按照消防技术标准及本指南</w:t>
      </w:r>
      <w:proofErr w:type="gramStart"/>
      <w:r w:rsidR="009C06A0">
        <w:rPr>
          <w:rFonts w:hint="eastAsia"/>
        </w:rPr>
        <w:t>附件消防</w:t>
      </w:r>
      <w:proofErr w:type="gramEnd"/>
      <w:r w:rsidR="009C06A0">
        <w:rPr>
          <w:rFonts w:hint="eastAsia"/>
        </w:rPr>
        <w:t>设计技术审查要点的要求进行技术审查，主要内容包括：</w:t>
      </w:r>
    </w:p>
    <w:p w:rsidR="006F07B1" w:rsidRDefault="009C06A0" w:rsidP="009C06A0">
      <w:pPr>
        <w:ind w:firstLine="640"/>
      </w:pPr>
      <w:r>
        <w:rPr>
          <w:rFonts w:hint="eastAsia"/>
        </w:rPr>
        <w:t xml:space="preserve">1 </w:t>
      </w:r>
      <w:r>
        <w:rPr>
          <w:rFonts w:hint="eastAsia"/>
        </w:rPr>
        <w:t>建筑分类与耐火等级</w:t>
      </w:r>
    </w:p>
    <w:p w:rsidR="006F07B1" w:rsidRDefault="009C06A0" w:rsidP="009C06A0">
      <w:pPr>
        <w:ind w:firstLine="640"/>
      </w:pPr>
      <w:r>
        <w:rPr>
          <w:rFonts w:hint="eastAsia"/>
        </w:rPr>
        <w:t xml:space="preserve">2 </w:t>
      </w:r>
      <w:r>
        <w:rPr>
          <w:rFonts w:hint="eastAsia"/>
        </w:rPr>
        <w:t>总平面布局和平面布置</w:t>
      </w:r>
    </w:p>
    <w:p w:rsidR="006F07B1" w:rsidRDefault="009C06A0" w:rsidP="009C06A0">
      <w:pPr>
        <w:ind w:firstLine="640"/>
      </w:pPr>
      <w:r>
        <w:rPr>
          <w:rFonts w:hint="eastAsia"/>
        </w:rPr>
        <w:t xml:space="preserve">3 </w:t>
      </w:r>
      <w:r>
        <w:rPr>
          <w:rFonts w:hint="eastAsia"/>
        </w:rPr>
        <w:t>建筑、结构及构造防火</w:t>
      </w:r>
    </w:p>
    <w:p w:rsidR="006F07B1" w:rsidRDefault="009C06A0" w:rsidP="009C06A0">
      <w:pPr>
        <w:ind w:firstLine="640"/>
      </w:pPr>
      <w:r>
        <w:rPr>
          <w:rFonts w:hint="eastAsia"/>
        </w:rPr>
        <w:t xml:space="preserve">4 </w:t>
      </w:r>
      <w:r>
        <w:rPr>
          <w:rFonts w:hint="eastAsia"/>
        </w:rPr>
        <w:t>安全疏散设施</w:t>
      </w:r>
    </w:p>
    <w:p w:rsidR="006F07B1" w:rsidRDefault="009C06A0" w:rsidP="009C06A0">
      <w:pPr>
        <w:ind w:firstLine="640"/>
      </w:pPr>
      <w:r>
        <w:rPr>
          <w:rFonts w:hint="eastAsia"/>
        </w:rPr>
        <w:t xml:space="preserve">5 </w:t>
      </w:r>
      <w:r>
        <w:rPr>
          <w:rFonts w:hint="eastAsia"/>
        </w:rPr>
        <w:t>灭火救援设施</w:t>
      </w:r>
    </w:p>
    <w:p w:rsidR="006F07B1" w:rsidRDefault="009C06A0" w:rsidP="009C06A0">
      <w:pPr>
        <w:ind w:firstLine="640"/>
      </w:pPr>
      <w:r>
        <w:rPr>
          <w:rFonts w:hint="eastAsia"/>
        </w:rPr>
        <w:t xml:space="preserve">6 </w:t>
      </w:r>
      <w:r>
        <w:rPr>
          <w:rFonts w:hint="eastAsia"/>
        </w:rPr>
        <w:t>消防给水和灭火设施</w:t>
      </w:r>
    </w:p>
    <w:p w:rsidR="006F07B1" w:rsidRDefault="009C06A0" w:rsidP="009C06A0">
      <w:pPr>
        <w:ind w:firstLine="640"/>
      </w:pPr>
      <w:r>
        <w:rPr>
          <w:rFonts w:hint="eastAsia"/>
        </w:rPr>
        <w:t xml:space="preserve">7 </w:t>
      </w:r>
      <w:r>
        <w:rPr>
          <w:rFonts w:hint="eastAsia"/>
        </w:rPr>
        <w:t>防烟排烟和供暖、通风和空气调节系统防火</w:t>
      </w:r>
    </w:p>
    <w:p w:rsidR="006F07B1" w:rsidRDefault="009C06A0" w:rsidP="009C06A0">
      <w:pPr>
        <w:ind w:firstLine="640"/>
      </w:pPr>
      <w:r>
        <w:rPr>
          <w:rFonts w:hint="eastAsia"/>
        </w:rPr>
        <w:t xml:space="preserve">8 </w:t>
      </w:r>
      <w:r>
        <w:rPr>
          <w:rFonts w:hint="eastAsia"/>
        </w:rPr>
        <w:t>消防用电、火灾自动报警系统和电气防火</w:t>
      </w:r>
    </w:p>
    <w:p w:rsidR="006F07B1" w:rsidRDefault="009C06A0" w:rsidP="009C06A0">
      <w:pPr>
        <w:ind w:firstLine="640"/>
      </w:pPr>
      <w:r>
        <w:rPr>
          <w:rFonts w:hint="eastAsia"/>
        </w:rPr>
        <w:t xml:space="preserve">9 </w:t>
      </w:r>
      <w:r>
        <w:rPr>
          <w:rFonts w:hint="eastAsia"/>
        </w:rPr>
        <w:t>建筑防爆</w:t>
      </w:r>
    </w:p>
    <w:p w:rsidR="006F07B1" w:rsidRDefault="009C06A0" w:rsidP="009C06A0">
      <w:pPr>
        <w:ind w:firstLine="640"/>
      </w:pPr>
      <w:r>
        <w:rPr>
          <w:rFonts w:hint="eastAsia"/>
        </w:rPr>
        <w:t xml:space="preserve">10 </w:t>
      </w:r>
      <w:r>
        <w:rPr>
          <w:rFonts w:hint="eastAsia"/>
        </w:rPr>
        <w:t>建筑内部装修防火</w:t>
      </w:r>
    </w:p>
    <w:p w:rsidR="006F07B1" w:rsidRDefault="009C06A0" w:rsidP="009C06A0">
      <w:pPr>
        <w:ind w:firstLine="640"/>
      </w:pPr>
      <w:r>
        <w:rPr>
          <w:rFonts w:hint="eastAsia"/>
        </w:rPr>
        <w:t xml:space="preserve">11 </w:t>
      </w:r>
      <w:r>
        <w:rPr>
          <w:rFonts w:hint="eastAsia"/>
        </w:rPr>
        <w:t>热能动力防火</w:t>
      </w:r>
    </w:p>
    <w:p w:rsidR="006F07B1" w:rsidRDefault="009C06A0" w:rsidP="009C06A0">
      <w:pPr>
        <w:ind w:firstLine="640"/>
      </w:pPr>
      <w:r>
        <w:rPr>
          <w:rFonts w:hint="eastAsia"/>
        </w:rPr>
        <w:t xml:space="preserve">12 </w:t>
      </w:r>
      <w:r>
        <w:rPr>
          <w:rFonts w:hint="eastAsia"/>
        </w:rPr>
        <w:t>其他行业（专业）防火</w:t>
      </w:r>
    </w:p>
    <w:p w:rsidR="006F07B1" w:rsidRDefault="009C06A0" w:rsidP="009C06A0">
      <w:pPr>
        <w:ind w:firstLine="640"/>
      </w:pPr>
      <w:r>
        <w:rPr>
          <w:rFonts w:hint="eastAsia"/>
        </w:rPr>
        <w:lastRenderedPageBreak/>
        <w:t>本指南附件《建设工程消防设计技术审查要点记录表》依据</w:t>
      </w:r>
      <w:r>
        <w:rPr>
          <w:rFonts w:hint="eastAsia"/>
        </w:rPr>
        <w:t xml:space="preserve">2020 </w:t>
      </w:r>
      <w:r>
        <w:rPr>
          <w:rFonts w:hint="eastAsia"/>
        </w:rPr>
        <w:t>年</w:t>
      </w:r>
      <w:r>
        <w:rPr>
          <w:rFonts w:hint="eastAsia"/>
        </w:rPr>
        <w:t xml:space="preserve">6 </w:t>
      </w:r>
      <w:r>
        <w:rPr>
          <w:rFonts w:hint="eastAsia"/>
        </w:rPr>
        <w:t>月</w:t>
      </w:r>
      <w:r>
        <w:rPr>
          <w:rFonts w:hint="eastAsia"/>
        </w:rPr>
        <w:t>30</w:t>
      </w:r>
      <w:r>
        <w:rPr>
          <w:rFonts w:hint="eastAsia"/>
        </w:rPr>
        <w:t>日之前发布实施的法规和正式出版的工程建设标准进行编制，在此之后如有新版法规和工程建设标准发布实施，应以新版法规和工程建设标准为准。</w:t>
      </w:r>
    </w:p>
    <w:p w:rsidR="006F07B1" w:rsidRDefault="00D652F5" w:rsidP="009C06A0">
      <w:pPr>
        <w:ind w:firstLine="640"/>
      </w:pPr>
      <w:r>
        <w:rPr>
          <w:rFonts w:hint="eastAsia"/>
        </w:rPr>
        <w:t>第二十四</w:t>
      </w:r>
      <w:r w:rsidR="009C06A0">
        <w:rPr>
          <w:rFonts w:hint="eastAsia"/>
        </w:rPr>
        <w:t>条</w:t>
      </w:r>
      <w:r w:rsidR="00515697">
        <w:rPr>
          <w:rFonts w:hint="eastAsia"/>
        </w:rPr>
        <w:t xml:space="preserve"> </w:t>
      </w:r>
      <w:r w:rsidR="009C06A0">
        <w:rPr>
          <w:rFonts w:hint="eastAsia"/>
        </w:rPr>
        <w:t>其他建设工程的消防安全性技术审查内容，可参照特殊建设工程的消防设计文件审查进行。</w:t>
      </w:r>
    </w:p>
    <w:p w:rsidR="006F07B1" w:rsidRDefault="009C06A0" w:rsidP="00515697">
      <w:pPr>
        <w:pStyle w:val="2"/>
      </w:pPr>
      <w:bookmarkStart w:id="11" w:name="_Toc60736141"/>
      <w:bookmarkStart w:id="12" w:name="_Toc60736180"/>
      <w:r>
        <w:rPr>
          <w:rFonts w:hint="eastAsia"/>
        </w:rPr>
        <w:t>第六章</w:t>
      </w:r>
      <w:r w:rsidR="00515697">
        <w:rPr>
          <w:rFonts w:hint="eastAsia"/>
        </w:rPr>
        <w:t xml:space="preserve"> </w:t>
      </w:r>
      <w:r>
        <w:rPr>
          <w:rFonts w:hint="eastAsia"/>
        </w:rPr>
        <w:t>技术审查结果判定</w:t>
      </w:r>
      <w:bookmarkEnd w:id="11"/>
      <w:bookmarkEnd w:id="12"/>
    </w:p>
    <w:p w:rsidR="006F07B1" w:rsidRDefault="00D652F5" w:rsidP="009C06A0">
      <w:pPr>
        <w:ind w:firstLine="640"/>
      </w:pPr>
      <w:r>
        <w:rPr>
          <w:rFonts w:hint="eastAsia"/>
        </w:rPr>
        <w:t>第二十五</w:t>
      </w:r>
      <w:r w:rsidR="009C06A0">
        <w:rPr>
          <w:rFonts w:hint="eastAsia"/>
        </w:rPr>
        <w:t>条</w:t>
      </w:r>
      <w:r w:rsidR="00515697">
        <w:rPr>
          <w:rFonts w:hint="eastAsia"/>
        </w:rPr>
        <w:t xml:space="preserve"> </w:t>
      </w:r>
      <w:r w:rsidR="009C06A0">
        <w:rPr>
          <w:rFonts w:hint="eastAsia"/>
        </w:rPr>
        <w:t>施工图审查机构应当依照《房屋建筑和市政基础设施工程施工图设计文件审查管理办法》（建设部令第</w:t>
      </w:r>
      <w:r w:rsidR="009C06A0">
        <w:rPr>
          <w:rFonts w:hint="eastAsia"/>
        </w:rPr>
        <w:t xml:space="preserve">13 </w:t>
      </w:r>
      <w:r w:rsidR="009C06A0">
        <w:rPr>
          <w:rFonts w:hint="eastAsia"/>
        </w:rPr>
        <w:t>号）、《建设工程消防设计审查验收管理暂行规定》（建设部令第</w:t>
      </w:r>
      <w:r w:rsidR="009C06A0">
        <w:rPr>
          <w:rFonts w:hint="eastAsia"/>
        </w:rPr>
        <w:t xml:space="preserve">51 </w:t>
      </w:r>
      <w:r w:rsidR="009C06A0">
        <w:rPr>
          <w:rFonts w:hint="eastAsia"/>
        </w:rPr>
        <w:t>号）、《建设工程消防设计审查验收工作细则》、本指南的规定和附件中的消防设计技术审查要点对建设工程进行消防设计技术审查，如实填写《建设工程施工图设计文件消防技术审查意见书》和《建设工程消防设计技术审查要点记录（含汇总）表》。</w:t>
      </w:r>
    </w:p>
    <w:p w:rsidR="006F07B1" w:rsidRDefault="009C06A0" w:rsidP="009C06A0">
      <w:pPr>
        <w:ind w:firstLine="640"/>
      </w:pPr>
      <w:r>
        <w:rPr>
          <w:rFonts w:hint="eastAsia"/>
        </w:rPr>
        <w:t>根据对建设工程消防安全的影响程度，技术审查内容分为</w:t>
      </w:r>
      <w:r>
        <w:rPr>
          <w:rFonts w:hint="eastAsia"/>
        </w:rPr>
        <w:t>A</w:t>
      </w:r>
      <w:r>
        <w:rPr>
          <w:rFonts w:hint="eastAsia"/>
        </w:rPr>
        <w:t>（关键项目）、</w:t>
      </w:r>
      <w:r>
        <w:rPr>
          <w:rFonts w:hint="eastAsia"/>
        </w:rPr>
        <w:t>B</w:t>
      </w:r>
      <w:r>
        <w:rPr>
          <w:rFonts w:hint="eastAsia"/>
        </w:rPr>
        <w:t>（主要项目）、</w:t>
      </w:r>
      <w:r>
        <w:rPr>
          <w:rFonts w:hint="eastAsia"/>
        </w:rPr>
        <w:t>C</w:t>
      </w:r>
      <w:r>
        <w:rPr>
          <w:rFonts w:hint="eastAsia"/>
        </w:rPr>
        <w:t>（一般项目）三类。</w:t>
      </w:r>
      <w:r>
        <w:rPr>
          <w:rFonts w:hint="eastAsia"/>
        </w:rPr>
        <w:t xml:space="preserve">A </w:t>
      </w:r>
      <w:r>
        <w:rPr>
          <w:rFonts w:hint="eastAsia"/>
        </w:rPr>
        <w:t>类是指有关技术标准强制性条文规定的内容；</w:t>
      </w:r>
      <w:r>
        <w:rPr>
          <w:rFonts w:hint="eastAsia"/>
        </w:rPr>
        <w:t xml:space="preserve">B </w:t>
      </w:r>
      <w:r>
        <w:rPr>
          <w:rFonts w:hint="eastAsia"/>
        </w:rPr>
        <w:t>类是有关技术标准中带有“严禁”、“必须”、“应”、“不应”、“不得”要求的非强制性条文规定的内容；</w:t>
      </w:r>
      <w:r>
        <w:rPr>
          <w:rFonts w:hint="eastAsia"/>
        </w:rPr>
        <w:t xml:space="preserve">C </w:t>
      </w:r>
      <w:r>
        <w:rPr>
          <w:rFonts w:hint="eastAsia"/>
        </w:rPr>
        <w:t>类是指有关技术标准中其他非强制性条文规定的内容。</w:t>
      </w:r>
    </w:p>
    <w:p w:rsidR="006F07B1" w:rsidRDefault="00D652F5" w:rsidP="009C06A0">
      <w:pPr>
        <w:ind w:firstLine="640"/>
      </w:pPr>
      <w:r>
        <w:rPr>
          <w:rFonts w:hint="eastAsia"/>
        </w:rPr>
        <w:t>第二</w:t>
      </w:r>
      <w:r>
        <w:t>十六</w:t>
      </w:r>
      <w:r w:rsidR="009C06A0">
        <w:rPr>
          <w:rFonts w:hint="eastAsia"/>
        </w:rPr>
        <w:t>条</w:t>
      </w:r>
      <w:r w:rsidR="00515697">
        <w:rPr>
          <w:rFonts w:hint="eastAsia"/>
        </w:rPr>
        <w:t xml:space="preserve"> </w:t>
      </w:r>
      <w:r w:rsidR="009C06A0">
        <w:rPr>
          <w:rFonts w:hint="eastAsia"/>
        </w:rPr>
        <w:t>消防设计技术审查符合下列条件的，结论为合格；不符合下列任意一项的，结论为不合格：</w:t>
      </w:r>
    </w:p>
    <w:p w:rsidR="006F07B1" w:rsidRDefault="009C06A0" w:rsidP="009C06A0">
      <w:pPr>
        <w:ind w:firstLine="640"/>
      </w:pPr>
      <w:r>
        <w:rPr>
          <w:rFonts w:hint="eastAsia"/>
        </w:rPr>
        <w:lastRenderedPageBreak/>
        <w:t>（一）消防设计文件编制符合《建设工程设计文件编制深度规定》及《建设工程消防设计审查验收工作细则》的相关要求；</w:t>
      </w:r>
    </w:p>
    <w:p w:rsidR="006F07B1" w:rsidRDefault="009C06A0" w:rsidP="009C06A0">
      <w:pPr>
        <w:ind w:firstLine="640"/>
      </w:pPr>
      <w:r>
        <w:rPr>
          <w:rFonts w:hint="eastAsia"/>
        </w:rPr>
        <w:t>（二）消防设计文件内容符合国家工程建设消防技术标准强制性条文规定（</w:t>
      </w:r>
      <w:r>
        <w:rPr>
          <w:rFonts w:hint="eastAsia"/>
        </w:rPr>
        <w:t xml:space="preserve">A </w:t>
      </w:r>
      <w:r>
        <w:rPr>
          <w:rFonts w:hint="eastAsia"/>
        </w:rPr>
        <w:t>类）；</w:t>
      </w:r>
    </w:p>
    <w:p w:rsidR="006F07B1" w:rsidRDefault="009C06A0" w:rsidP="009C06A0">
      <w:pPr>
        <w:ind w:firstLine="640"/>
      </w:pPr>
      <w:r>
        <w:rPr>
          <w:rFonts w:hint="eastAsia"/>
        </w:rPr>
        <w:t>（三）消防设计文件内容符合国家工程建设消防技术标准中带有“严禁”“必须”“应”“不应”“不得”要求的非强制性条文规定（</w:t>
      </w:r>
      <w:r>
        <w:rPr>
          <w:rFonts w:hint="eastAsia"/>
        </w:rPr>
        <w:t xml:space="preserve">B </w:t>
      </w:r>
      <w:r>
        <w:rPr>
          <w:rFonts w:hint="eastAsia"/>
        </w:rPr>
        <w:t>类）；</w:t>
      </w:r>
    </w:p>
    <w:p w:rsidR="006F07B1" w:rsidRDefault="009C06A0" w:rsidP="009C06A0">
      <w:pPr>
        <w:ind w:firstLine="640"/>
      </w:pPr>
      <w:r>
        <w:rPr>
          <w:rFonts w:hint="eastAsia"/>
        </w:rPr>
        <w:t>（四）具有本指南第十五条情形之一的特殊建设工程，特殊消防设计技术资料通过专家评审，消防设计文件编制符合专家评审意见。</w:t>
      </w:r>
    </w:p>
    <w:p w:rsidR="006F07B1" w:rsidRDefault="009C06A0" w:rsidP="00515697">
      <w:pPr>
        <w:pStyle w:val="2"/>
      </w:pPr>
      <w:bookmarkStart w:id="13" w:name="_Toc60736142"/>
      <w:bookmarkStart w:id="14" w:name="_Toc60736181"/>
      <w:r>
        <w:rPr>
          <w:rFonts w:hint="eastAsia"/>
        </w:rPr>
        <w:t>第七章</w:t>
      </w:r>
      <w:r w:rsidR="00515697">
        <w:rPr>
          <w:rFonts w:hint="eastAsia"/>
        </w:rPr>
        <w:t xml:space="preserve"> </w:t>
      </w:r>
      <w:r>
        <w:rPr>
          <w:rFonts w:hint="eastAsia"/>
        </w:rPr>
        <w:t>档案管理</w:t>
      </w:r>
      <w:bookmarkEnd w:id="13"/>
      <w:bookmarkEnd w:id="14"/>
    </w:p>
    <w:p w:rsidR="006F07B1" w:rsidRDefault="00D652F5" w:rsidP="009C06A0">
      <w:pPr>
        <w:ind w:firstLine="640"/>
      </w:pPr>
      <w:r>
        <w:rPr>
          <w:rFonts w:hint="eastAsia"/>
        </w:rPr>
        <w:t>第二</w:t>
      </w:r>
      <w:r>
        <w:t>十七</w:t>
      </w:r>
      <w:r w:rsidR="009C06A0">
        <w:rPr>
          <w:rFonts w:hint="eastAsia"/>
        </w:rPr>
        <w:t>条</w:t>
      </w:r>
      <w:r w:rsidR="00515697">
        <w:rPr>
          <w:rFonts w:hint="eastAsia"/>
        </w:rPr>
        <w:t xml:space="preserve"> </w:t>
      </w:r>
      <w:r w:rsidR="009C06A0">
        <w:rPr>
          <w:rFonts w:hint="eastAsia"/>
        </w:rPr>
        <w:t>建设工程消防设计审查的档案应包括申请材料检查、消防设计文件技术审查、审查结果判定等所有资料。</w:t>
      </w:r>
    </w:p>
    <w:p w:rsidR="006F07B1" w:rsidRDefault="00D652F5" w:rsidP="009C06A0">
      <w:pPr>
        <w:ind w:firstLine="640"/>
      </w:pPr>
      <w:r>
        <w:rPr>
          <w:rFonts w:hint="eastAsia"/>
        </w:rPr>
        <w:t>第二</w:t>
      </w:r>
      <w:r>
        <w:t>十八</w:t>
      </w:r>
      <w:r w:rsidR="009C06A0">
        <w:rPr>
          <w:rFonts w:hint="eastAsia"/>
        </w:rPr>
        <w:t>条</w:t>
      </w:r>
      <w:r w:rsidR="00515697">
        <w:rPr>
          <w:rFonts w:hint="eastAsia"/>
        </w:rPr>
        <w:t xml:space="preserve"> </w:t>
      </w:r>
      <w:r w:rsidR="009C06A0">
        <w:rPr>
          <w:rFonts w:hint="eastAsia"/>
        </w:rPr>
        <w:t>建设工程消防设计审查档案内容较多时可立分册并集中存放，其中图纸可用电子档案的形式保存。</w:t>
      </w:r>
    </w:p>
    <w:p w:rsidR="006F07B1" w:rsidRDefault="00D652F5" w:rsidP="009C06A0">
      <w:pPr>
        <w:ind w:firstLine="640"/>
      </w:pPr>
      <w:r>
        <w:rPr>
          <w:rFonts w:hint="eastAsia"/>
        </w:rPr>
        <w:t>第二</w:t>
      </w:r>
      <w:r>
        <w:t>十九</w:t>
      </w:r>
      <w:r w:rsidR="009C06A0">
        <w:rPr>
          <w:rFonts w:hint="eastAsia"/>
        </w:rPr>
        <w:t>条</w:t>
      </w:r>
      <w:r w:rsidR="00515697">
        <w:rPr>
          <w:rFonts w:hint="eastAsia"/>
        </w:rPr>
        <w:t xml:space="preserve"> </w:t>
      </w:r>
      <w:r w:rsidR="009C06A0">
        <w:rPr>
          <w:rFonts w:hint="eastAsia"/>
        </w:rPr>
        <w:t>建设工程消防设计审查的原始技术资料应长期保存。</w:t>
      </w:r>
    </w:p>
    <w:p w:rsidR="006F07B1" w:rsidRDefault="009C06A0" w:rsidP="009C06A0">
      <w:pPr>
        <w:ind w:firstLine="640"/>
      </w:pPr>
      <w:r>
        <w:rPr>
          <w:rFonts w:hint="eastAsia"/>
        </w:rPr>
        <w:t>附件：</w:t>
      </w:r>
    </w:p>
    <w:p w:rsidR="006F07B1" w:rsidRDefault="00382E27" w:rsidP="009C06A0">
      <w:pPr>
        <w:ind w:firstLine="640"/>
      </w:pPr>
      <w:r>
        <w:t>1.</w:t>
      </w:r>
      <w:r w:rsidR="009C06A0">
        <w:rPr>
          <w:rFonts w:hint="eastAsia"/>
        </w:rPr>
        <w:t>《建设工程施工图设计文件消防技术审查意见书》</w:t>
      </w:r>
    </w:p>
    <w:p w:rsidR="006F07B1" w:rsidRDefault="00382E27" w:rsidP="009C06A0">
      <w:pPr>
        <w:ind w:firstLine="640"/>
      </w:pPr>
      <w:r>
        <w:t>2.</w:t>
      </w:r>
      <w:r w:rsidR="00032139">
        <w:rPr>
          <w:rFonts w:hint="eastAsia"/>
        </w:rPr>
        <w:t>《建设工程消防设计技术审查要点记录</w:t>
      </w:r>
      <w:r w:rsidR="009C06A0">
        <w:rPr>
          <w:rFonts w:hint="eastAsia"/>
        </w:rPr>
        <w:t>表》</w:t>
      </w:r>
    </w:p>
    <w:p w:rsidR="0098151C" w:rsidRDefault="0098151C" w:rsidP="009C06A0">
      <w:pPr>
        <w:ind w:firstLine="640"/>
      </w:pPr>
      <w:bookmarkStart w:id="15" w:name="_GoBack"/>
      <w:bookmarkEnd w:id="15"/>
    </w:p>
    <w:sectPr w:rsidR="0098151C" w:rsidSect="00904E8E">
      <w:headerReference w:type="even" r:id="rId7"/>
      <w:headerReference w:type="default" r:id="rId8"/>
      <w:footerReference w:type="even" r:id="rId9"/>
      <w:footerReference w:type="default" r:id="rId10"/>
      <w:headerReference w:type="first" r:id="rId11"/>
      <w:footerReference w:type="first" r:id="rId12"/>
      <w:pgSz w:w="11906" w:h="16838"/>
      <w:pgMar w:top="1440" w:right="1474" w:bottom="1440" w:left="147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B6" w:rsidRDefault="00B154B6" w:rsidP="00515697">
      <w:pPr>
        <w:ind w:firstLine="640"/>
      </w:pPr>
      <w:r>
        <w:separator/>
      </w:r>
    </w:p>
  </w:endnote>
  <w:endnote w:type="continuationSeparator" w:id="0">
    <w:p w:rsidR="00B154B6" w:rsidRDefault="00B154B6" w:rsidP="0051569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7" w:rsidRDefault="00515697">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64568"/>
      <w:docPartObj>
        <w:docPartGallery w:val="Page Numbers (Bottom of Page)"/>
        <w:docPartUnique/>
      </w:docPartObj>
    </w:sdtPr>
    <w:sdtEndPr/>
    <w:sdtContent>
      <w:p w:rsidR="00904E8E" w:rsidRDefault="00904E8E">
        <w:pPr>
          <w:pStyle w:val="a6"/>
          <w:ind w:firstLine="360"/>
          <w:jc w:val="center"/>
        </w:pPr>
        <w:r>
          <w:fldChar w:fldCharType="begin"/>
        </w:r>
        <w:r>
          <w:instrText>PAGE   \* MERGEFORMAT</w:instrText>
        </w:r>
        <w:r>
          <w:fldChar w:fldCharType="separate"/>
        </w:r>
        <w:r w:rsidR="00032139" w:rsidRPr="00032139">
          <w:rPr>
            <w:noProof/>
            <w:lang w:val="zh-CN"/>
          </w:rPr>
          <w:t>14</w:t>
        </w:r>
        <w:r>
          <w:fldChar w:fldCharType="end"/>
        </w:r>
      </w:p>
    </w:sdtContent>
  </w:sdt>
  <w:p w:rsidR="00515697" w:rsidRDefault="00515697">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7" w:rsidRDefault="00515697">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B6" w:rsidRDefault="00B154B6" w:rsidP="00515697">
      <w:pPr>
        <w:ind w:firstLine="640"/>
      </w:pPr>
      <w:r>
        <w:separator/>
      </w:r>
    </w:p>
  </w:footnote>
  <w:footnote w:type="continuationSeparator" w:id="0">
    <w:p w:rsidR="00B154B6" w:rsidRDefault="00B154B6" w:rsidP="00515697">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7" w:rsidRDefault="00515697">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7" w:rsidRDefault="00515697" w:rsidP="00515697">
    <w:pPr>
      <w:pStyle w:val="a4"/>
      <w:pBdr>
        <w:bottom w:val="none" w:sz="0" w:space="0" w:color="auto"/>
      </w:pBdr>
      <w:ind w:firstLine="36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7" w:rsidRDefault="00515697" w:rsidP="00B41F0C">
    <w:pPr>
      <w:pStyle w:val="a4"/>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09"/>
    <w:rsid w:val="00032139"/>
    <w:rsid w:val="000330FC"/>
    <w:rsid w:val="000D2E09"/>
    <w:rsid w:val="00382E27"/>
    <w:rsid w:val="003F6703"/>
    <w:rsid w:val="00400130"/>
    <w:rsid w:val="00421C4C"/>
    <w:rsid w:val="00496ECE"/>
    <w:rsid w:val="00515697"/>
    <w:rsid w:val="00560D18"/>
    <w:rsid w:val="006F07B1"/>
    <w:rsid w:val="00904E8E"/>
    <w:rsid w:val="0098151C"/>
    <w:rsid w:val="009C06A0"/>
    <w:rsid w:val="009E2F20"/>
    <w:rsid w:val="00B154B6"/>
    <w:rsid w:val="00B41F0C"/>
    <w:rsid w:val="00B53E5E"/>
    <w:rsid w:val="00C13840"/>
    <w:rsid w:val="00C17D14"/>
    <w:rsid w:val="00D1435F"/>
    <w:rsid w:val="00D652F5"/>
    <w:rsid w:val="00E1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55CB"/>
  <w15:chartTrackingRefBased/>
  <w15:docId w15:val="{F7AED846-3176-4D39-AE8B-AC7A8DC5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18"/>
    <w:pPr>
      <w:widowControl w:val="0"/>
      <w:ind w:firstLineChars="200" w:firstLine="200"/>
      <w:jc w:val="both"/>
    </w:pPr>
    <w:rPr>
      <w:rFonts w:ascii="Times New Roman" w:eastAsia="仿宋" w:hAnsi="Times New Roman" w:cs="Times New Roman"/>
      <w:sz w:val="32"/>
      <w:szCs w:val="24"/>
    </w:rPr>
  </w:style>
  <w:style w:type="paragraph" w:styleId="1">
    <w:name w:val="heading 1"/>
    <w:basedOn w:val="a"/>
    <w:next w:val="a"/>
    <w:link w:val="10"/>
    <w:autoRedefine/>
    <w:uiPriority w:val="9"/>
    <w:qFormat/>
    <w:rsid w:val="00515697"/>
    <w:pPr>
      <w:keepNext/>
      <w:keepLines/>
      <w:spacing w:line="700" w:lineRule="exact"/>
      <w:ind w:firstLineChars="0" w:firstLine="0"/>
      <w:jc w:val="center"/>
      <w:outlineLvl w:val="0"/>
    </w:pPr>
    <w:rPr>
      <w:rFonts w:eastAsia="方正小标宋简体"/>
      <w:bCs/>
      <w:kern w:val="44"/>
      <w:sz w:val="40"/>
      <w:szCs w:val="44"/>
    </w:rPr>
  </w:style>
  <w:style w:type="paragraph" w:styleId="2">
    <w:name w:val="heading 2"/>
    <w:basedOn w:val="a"/>
    <w:next w:val="a"/>
    <w:link w:val="20"/>
    <w:autoRedefine/>
    <w:uiPriority w:val="9"/>
    <w:unhideWhenUsed/>
    <w:qFormat/>
    <w:rsid w:val="00515697"/>
    <w:pPr>
      <w:keepNext/>
      <w:keepLines/>
      <w:ind w:firstLineChars="0" w:firstLine="0"/>
      <w:jc w:val="center"/>
      <w:outlineLvl w:val="1"/>
    </w:pPr>
    <w:rPr>
      <w:rFonts w:asciiTheme="majorHAnsi" w:eastAsia="黑体" w:hAnsiTheme="majorHAnsi" w:cstheme="majorBidi"/>
      <w:bCs/>
      <w:szCs w:val="32"/>
    </w:rPr>
  </w:style>
  <w:style w:type="paragraph" w:styleId="3">
    <w:name w:val="heading 3"/>
    <w:basedOn w:val="a"/>
    <w:next w:val="a"/>
    <w:link w:val="30"/>
    <w:uiPriority w:val="9"/>
    <w:semiHidden/>
    <w:unhideWhenUsed/>
    <w:qFormat/>
    <w:rsid w:val="0051569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5697"/>
    <w:rPr>
      <w:rFonts w:ascii="Times New Roman" w:eastAsia="方正小标宋简体" w:hAnsi="Times New Roman" w:cs="Times New Roman"/>
      <w:bCs/>
      <w:kern w:val="44"/>
      <w:sz w:val="40"/>
      <w:szCs w:val="44"/>
    </w:rPr>
  </w:style>
  <w:style w:type="character" w:customStyle="1" w:styleId="20">
    <w:name w:val="标题 2 字符"/>
    <w:basedOn w:val="a0"/>
    <w:link w:val="2"/>
    <w:uiPriority w:val="9"/>
    <w:rsid w:val="00515697"/>
    <w:rPr>
      <w:rFonts w:asciiTheme="majorHAnsi" w:eastAsia="黑体" w:hAnsiTheme="majorHAnsi" w:cstheme="majorBidi"/>
      <w:bCs/>
      <w:sz w:val="32"/>
      <w:szCs w:val="32"/>
    </w:rPr>
  </w:style>
  <w:style w:type="paragraph" w:styleId="21">
    <w:name w:val="toc 2"/>
    <w:basedOn w:val="a"/>
    <w:next w:val="a"/>
    <w:autoRedefine/>
    <w:uiPriority w:val="39"/>
    <w:unhideWhenUsed/>
    <w:rsid w:val="00904E8E"/>
    <w:pPr>
      <w:tabs>
        <w:tab w:val="right" w:leader="dot" w:pos="8948"/>
      </w:tabs>
      <w:ind w:leftChars="200" w:left="640" w:firstLineChars="0" w:firstLine="0"/>
    </w:pPr>
  </w:style>
  <w:style w:type="character" w:styleId="a3">
    <w:name w:val="Hyperlink"/>
    <w:basedOn w:val="a0"/>
    <w:uiPriority w:val="99"/>
    <w:unhideWhenUsed/>
    <w:rsid w:val="00515697"/>
    <w:rPr>
      <w:color w:val="0563C1" w:themeColor="hyperlink"/>
      <w:u w:val="single"/>
    </w:rPr>
  </w:style>
  <w:style w:type="character" w:customStyle="1" w:styleId="30">
    <w:name w:val="标题 3 字符"/>
    <w:basedOn w:val="a0"/>
    <w:link w:val="3"/>
    <w:uiPriority w:val="9"/>
    <w:semiHidden/>
    <w:rsid w:val="00515697"/>
    <w:rPr>
      <w:rFonts w:ascii="Times New Roman" w:eastAsia="仿宋" w:hAnsi="Times New Roman" w:cs="Times New Roman"/>
      <w:b/>
      <w:bCs/>
      <w:sz w:val="32"/>
      <w:szCs w:val="32"/>
    </w:rPr>
  </w:style>
  <w:style w:type="paragraph" w:styleId="11">
    <w:name w:val="toc 1"/>
    <w:basedOn w:val="a"/>
    <w:next w:val="a"/>
    <w:autoRedefine/>
    <w:uiPriority w:val="39"/>
    <w:unhideWhenUsed/>
    <w:rsid w:val="00515697"/>
  </w:style>
  <w:style w:type="paragraph" w:styleId="a4">
    <w:name w:val="header"/>
    <w:basedOn w:val="a"/>
    <w:link w:val="a5"/>
    <w:uiPriority w:val="99"/>
    <w:unhideWhenUsed/>
    <w:rsid w:val="005156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5697"/>
    <w:rPr>
      <w:rFonts w:ascii="Times New Roman" w:eastAsia="仿宋" w:hAnsi="Times New Roman" w:cs="Times New Roman"/>
      <w:sz w:val="18"/>
      <w:szCs w:val="18"/>
    </w:rPr>
  </w:style>
  <w:style w:type="paragraph" w:styleId="a6">
    <w:name w:val="footer"/>
    <w:basedOn w:val="a"/>
    <w:link w:val="a7"/>
    <w:uiPriority w:val="99"/>
    <w:unhideWhenUsed/>
    <w:rsid w:val="00515697"/>
    <w:pPr>
      <w:tabs>
        <w:tab w:val="center" w:pos="4153"/>
        <w:tab w:val="right" w:pos="8306"/>
      </w:tabs>
      <w:snapToGrid w:val="0"/>
      <w:jc w:val="left"/>
    </w:pPr>
    <w:rPr>
      <w:sz w:val="18"/>
      <w:szCs w:val="18"/>
    </w:rPr>
  </w:style>
  <w:style w:type="character" w:customStyle="1" w:styleId="a7">
    <w:name w:val="页脚 字符"/>
    <w:basedOn w:val="a0"/>
    <w:link w:val="a6"/>
    <w:uiPriority w:val="99"/>
    <w:rsid w:val="00515697"/>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551B-FEFF-49A2-81B4-1715C801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1232</Words>
  <Characters>7029</Characters>
  <Application>Microsoft Office Word</Application>
  <DocSecurity>0</DocSecurity>
  <Lines>58</Lines>
  <Paragraphs>16</Paragraphs>
  <ScaleCrop>false</ScaleCrop>
  <Company>MS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何佳明</dc:creator>
  <cp:keywords/>
  <dc:description/>
  <cp:lastModifiedBy>李鸿</cp:lastModifiedBy>
  <cp:revision>9</cp:revision>
  <dcterms:created xsi:type="dcterms:W3CDTF">2021-01-05T02:24:00Z</dcterms:created>
  <dcterms:modified xsi:type="dcterms:W3CDTF">2021-01-05T06:06:00Z</dcterms:modified>
</cp:coreProperties>
</file>